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81C" w:rsidRDefault="00DC781C" w:rsidP="00B71813">
      <w:pPr>
        <w:pStyle w:val="a7"/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ab/>
      </w:r>
    </w:p>
    <w:p w:rsidR="00B71813" w:rsidRPr="00DC781C" w:rsidRDefault="00B71813" w:rsidP="00B71813">
      <w:pPr>
        <w:pStyle w:val="a7"/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>УТВЕРЖДАЮ</w:t>
      </w:r>
      <w:r w:rsidRPr="00DC781C">
        <w:rPr>
          <w:sz w:val="28"/>
          <w:szCs w:val="28"/>
        </w:rPr>
        <w:t xml:space="preserve"> </w:t>
      </w:r>
    </w:p>
    <w:p w:rsidR="00B71813" w:rsidRPr="00DC781C" w:rsidRDefault="00B71813" w:rsidP="00B71813">
      <w:pPr>
        <w:pStyle w:val="a7"/>
        <w:spacing w:after="0" w:line="240" w:lineRule="auto"/>
        <w:ind w:right="141"/>
        <w:jc w:val="center"/>
        <w:rPr>
          <w:sz w:val="28"/>
          <w:szCs w:val="28"/>
        </w:rPr>
      </w:pPr>
      <w:r w:rsidRPr="00DC781C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</w:t>
      </w:r>
      <w:r w:rsidR="005C0A40">
        <w:rPr>
          <w:sz w:val="28"/>
          <w:szCs w:val="28"/>
        </w:rPr>
        <w:t xml:space="preserve">  ВрИО н</w:t>
      </w:r>
      <w:r w:rsidR="00FC0CA5">
        <w:rPr>
          <w:sz w:val="28"/>
          <w:szCs w:val="28"/>
        </w:rPr>
        <w:t>ачальник</w:t>
      </w:r>
      <w:r w:rsidR="005C0A40">
        <w:rPr>
          <w:sz w:val="28"/>
          <w:szCs w:val="28"/>
        </w:rPr>
        <w:t>а</w:t>
      </w:r>
      <w:r w:rsidRPr="00DC781C">
        <w:rPr>
          <w:sz w:val="28"/>
          <w:szCs w:val="28"/>
        </w:rPr>
        <w:t xml:space="preserve"> Главного управления</w:t>
      </w:r>
    </w:p>
    <w:p w:rsidR="00B71813" w:rsidRPr="00DC781C" w:rsidRDefault="00B71813" w:rsidP="00B71813">
      <w:pPr>
        <w:pStyle w:val="a7"/>
        <w:spacing w:after="0" w:line="240" w:lineRule="auto"/>
        <w:jc w:val="center"/>
        <w:rPr>
          <w:sz w:val="28"/>
          <w:szCs w:val="28"/>
        </w:rPr>
      </w:pPr>
      <w:r w:rsidRPr="00DC781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</w:t>
      </w:r>
      <w:r w:rsidR="005C0A40">
        <w:rPr>
          <w:sz w:val="28"/>
          <w:szCs w:val="28"/>
        </w:rPr>
        <w:t xml:space="preserve">  </w:t>
      </w:r>
      <w:r w:rsidR="00FC0CA5">
        <w:rPr>
          <w:sz w:val="28"/>
          <w:szCs w:val="28"/>
        </w:rPr>
        <w:t xml:space="preserve"> </w:t>
      </w:r>
      <w:r w:rsidR="005C0A40">
        <w:rPr>
          <w:sz w:val="28"/>
          <w:szCs w:val="28"/>
        </w:rPr>
        <w:t xml:space="preserve"> </w:t>
      </w:r>
      <w:r w:rsidRPr="00DC781C">
        <w:rPr>
          <w:sz w:val="28"/>
          <w:szCs w:val="28"/>
        </w:rPr>
        <w:t>МЧС России по Камчатскому краю</w:t>
      </w:r>
    </w:p>
    <w:p w:rsidR="00B71813" w:rsidRPr="006F5377" w:rsidRDefault="00B71813" w:rsidP="00B71813">
      <w:pPr>
        <w:tabs>
          <w:tab w:val="left" w:pos="0"/>
          <w:tab w:val="left" w:pos="6589"/>
        </w:tabs>
        <w:spacing w:after="0" w:line="240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6F537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C0A4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C0CA5">
        <w:rPr>
          <w:rFonts w:ascii="Times New Roman" w:hAnsi="Times New Roman" w:cs="Times New Roman"/>
          <w:sz w:val="28"/>
          <w:szCs w:val="28"/>
        </w:rPr>
        <w:t xml:space="preserve">      </w:t>
      </w:r>
      <w:r w:rsidRPr="006F5377">
        <w:rPr>
          <w:rFonts w:ascii="Times New Roman" w:hAnsi="Times New Roman" w:cs="Times New Roman"/>
          <w:sz w:val="28"/>
          <w:szCs w:val="28"/>
        </w:rPr>
        <w:t xml:space="preserve">полковник </w:t>
      </w:r>
    </w:p>
    <w:p w:rsidR="00B71813" w:rsidRDefault="00B71813" w:rsidP="00B71813">
      <w:pPr>
        <w:tabs>
          <w:tab w:val="left" w:pos="0"/>
          <w:tab w:val="left" w:pos="6589"/>
        </w:tabs>
        <w:spacing w:after="0" w:line="240" w:lineRule="auto"/>
        <w:ind w:right="40"/>
        <w:rPr>
          <w:rFonts w:ascii="Times New Roman" w:hAnsi="Times New Roman" w:cs="Times New Roman"/>
          <w:b/>
          <w:bCs/>
          <w:sz w:val="28"/>
          <w:szCs w:val="28"/>
        </w:rPr>
      </w:pPr>
      <w:r w:rsidRPr="006F53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B2792D">
        <w:rPr>
          <w:noProof/>
          <w:lang w:eastAsia="ru-RU"/>
        </w:rPr>
        <w:t xml:space="preserve">               </w:t>
      </w:r>
      <w:r w:rsidR="007613F2">
        <w:rPr>
          <w:noProof/>
          <w:lang w:eastAsia="ru-RU"/>
        </w:rPr>
        <w:drawing>
          <wp:inline distT="0" distB="0" distL="0" distR="0" wp14:anchorId="6F2D1FBE" wp14:editId="3127ACF1">
            <wp:extent cx="887095" cy="516255"/>
            <wp:effectExtent l="0" t="0" r="825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C0A40">
        <w:rPr>
          <w:rFonts w:ascii="Times New Roman" w:hAnsi="Times New Roman" w:cs="Times New Roman"/>
          <w:sz w:val="28"/>
          <w:szCs w:val="28"/>
        </w:rPr>
        <w:t>Ю.Е. Карташев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B71813" w:rsidRDefault="00B71813" w:rsidP="00B71813">
      <w:pPr>
        <w:tabs>
          <w:tab w:val="left" w:pos="4510"/>
        </w:tabs>
        <w:spacing w:after="0" w:line="240" w:lineRule="auto"/>
        <w:ind w:left="20" w:right="40" w:firstLine="68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C0A4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15C99">
        <w:rPr>
          <w:rFonts w:ascii="Times New Roman" w:hAnsi="Times New Roman" w:cs="Times New Roman"/>
          <w:sz w:val="28"/>
          <w:szCs w:val="28"/>
        </w:rPr>
        <w:t xml:space="preserve">« </w:t>
      </w:r>
      <w:r w:rsidR="00D2154A">
        <w:rPr>
          <w:rFonts w:ascii="Times New Roman" w:hAnsi="Times New Roman" w:cs="Times New Roman"/>
          <w:sz w:val="28"/>
          <w:szCs w:val="28"/>
        </w:rPr>
        <w:t xml:space="preserve">    </w:t>
      </w:r>
      <w:r w:rsidR="00C968A2">
        <w:rPr>
          <w:rFonts w:ascii="Times New Roman" w:hAnsi="Times New Roman" w:cs="Times New Roman"/>
          <w:sz w:val="28"/>
          <w:szCs w:val="28"/>
        </w:rPr>
        <w:t xml:space="preserve"> 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54A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5C0A40">
        <w:rPr>
          <w:rFonts w:ascii="Times New Roman" w:hAnsi="Times New Roman" w:cs="Times New Roman"/>
          <w:sz w:val="28"/>
          <w:szCs w:val="28"/>
        </w:rPr>
        <w:t>2</w:t>
      </w:r>
      <w:r w:rsidR="00A2545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87630</wp:posOffset>
            </wp:positionV>
            <wp:extent cx="2199640" cy="2207895"/>
            <wp:effectExtent l="0" t="0" r="0" b="0"/>
            <wp:wrapSquare wrapText="bothSides"/>
            <wp:docPr id="3" name="Рисунок 2" descr="gerbkk_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14" descr="gerbkk_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220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813" w:rsidRDefault="00B71813" w:rsidP="00B71813">
      <w:pPr>
        <w:spacing w:after="0" w:line="240" w:lineRule="auto"/>
        <w:ind w:left="20" w:right="-284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7EE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2594753" cy="1912019"/>
            <wp:effectExtent l="19050" t="0" r="0" b="0"/>
            <wp:docPr id="6" name="Рисунок 3" descr="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117" descr="14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583" cy="1930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13" w:rsidRDefault="00B71813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ГЛАВНОЕ УПРАВЛЕНИЕ</w:t>
      </w:r>
    </w:p>
    <w:p w:rsidR="00B71813" w:rsidRDefault="00B71813" w:rsidP="00B71813">
      <w:pPr>
        <w:pStyle w:val="a7"/>
        <w:spacing w:after="0" w:line="240" w:lineRule="auto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МЧС РОССИИ ПО КАМЧАТСКОМУ КРАЮ</w:t>
      </w:r>
    </w:p>
    <w:p w:rsidR="00B71813" w:rsidRDefault="00B71813" w:rsidP="00B71813">
      <w:pPr>
        <w:pStyle w:val="a7"/>
        <w:spacing w:after="0" w:line="240" w:lineRule="auto"/>
        <w:jc w:val="center"/>
        <w:rPr>
          <w:b/>
          <w:sz w:val="28"/>
        </w:rPr>
      </w:pPr>
    </w:p>
    <w:p w:rsidR="00B71813" w:rsidRDefault="00B71813" w:rsidP="00B71813">
      <w:pPr>
        <w:pStyle w:val="a7"/>
        <w:spacing w:after="0" w:line="240" w:lineRule="auto"/>
        <w:jc w:val="center"/>
        <w:rPr>
          <w:b/>
          <w:sz w:val="28"/>
        </w:rPr>
      </w:pPr>
    </w:p>
    <w:p w:rsidR="00B71813" w:rsidRDefault="00B71813" w:rsidP="00B71813">
      <w:pPr>
        <w:pStyle w:val="a7"/>
        <w:spacing w:after="0" w:line="240" w:lineRule="auto"/>
        <w:jc w:val="center"/>
        <w:rPr>
          <w:b/>
          <w:sz w:val="28"/>
        </w:rPr>
      </w:pPr>
    </w:p>
    <w:p w:rsidR="00382644" w:rsidRDefault="00382644" w:rsidP="00DA6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B71813" w:rsidRDefault="00DA6493" w:rsidP="00B718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ДОКЛАД ПО</w:t>
      </w:r>
      <w:r w:rsidR="00880EB0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ПРАВОПРИМЕНИТЕЛЬНОЙ</w:t>
      </w:r>
      <w:r w:rsidR="00437F5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ПРАКТИК</w:t>
      </w:r>
      <w:r w:rsidR="00880EB0">
        <w:rPr>
          <w:rFonts w:ascii="Times New Roman" w:hAnsi="Times New Roman" w:cs="Times New Roman"/>
          <w:b/>
          <w:sz w:val="28"/>
        </w:rPr>
        <w:t>Е</w:t>
      </w:r>
      <w:r w:rsidR="00437F5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ОРГАНОВ НАДЗОРНОЙ ДЕЯТЕЛЬНОСТИ</w:t>
      </w:r>
      <w:r w:rsidR="00437F5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ГЛАВНОГО УПРАВЛЕНИЯ МЧС РОССИИ ПО КАМЧАТСКОМУ КРАЮ</w:t>
      </w:r>
      <w:r w:rsidR="00A33046">
        <w:rPr>
          <w:rFonts w:ascii="Times New Roman" w:hAnsi="Times New Roman" w:cs="Times New Roman"/>
          <w:b/>
          <w:sz w:val="28"/>
        </w:rPr>
        <w:t xml:space="preserve"> </w:t>
      </w:r>
    </w:p>
    <w:p w:rsidR="00B71813" w:rsidRDefault="00A33046" w:rsidP="00B718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 </w:t>
      </w:r>
      <w:r w:rsidR="00420BA0">
        <w:rPr>
          <w:rFonts w:ascii="Times New Roman" w:hAnsi="Times New Roman" w:cs="Times New Roman"/>
          <w:b/>
          <w:sz w:val="28"/>
        </w:rPr>
        <w:t>20</w:t>
      </w:r>
      <w:r w:rsidR="00A25459">
        <w:rPr>
          <w:rFonts w:ascii="Times New Roman" w:hAnsi="Times New Roman" w:cs="Times New Roman"/>
          <w:b/>
          <w:sz w:val="28"/>
        </w:rPr>
        <w:t>20</w:t>
      </w:r>
      <w:r>
        <w:rPr>
          <w:rFonts w:ascii="Times New Roman" w:hAnsi="Times New Roman" w:cs="Times New Roman"/>
          <w:b/>
          <w:sz w:val="28"/>
        </w:rPr>
        <w:t xml:space="preserve"> ГОД</w:t>
      </w:r>
      <w:r w:rsidR="00DA6493">
        <w:rPr>
          <w:rFonts w:ascii="Times New Roman" w:hAnsi="Times New Roman" w:cs="Times New Roman"/>
          <w:b/>
          <w:sz w:val="28"/>
        </w:rPr>
        <w:t xml:space="preserve"> </w:t>
      </w:r>
    </w:p>
    <w:p w:rsidR="00F92285" w:rsidRPr="009F2F10" w:rsidRDefault="00B71813" w:rsidP="00DA6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(</w:t>
      </w:r>
      <w:r w:rsidRPr="00424D10">
        <w:rPr>
          <w:rFonts w:ascii="Times New Roman" w:hAnsi="Times New Roman"/>
          <w:b/>
          <w:bCs/>
          <w:sz w:val="28"/>
          <w:szCs w:val="28"/>
        </w:rPr>
        <w:t xml:space="preserve">«КАК ДЕЛАТЬ </w:t>
      </w:r>
      <w:r>
        <w:rPr>
          <w:rFonts w:ascii="Times New Roman" w:hAnsi="Times New Roman"/>
          <w:b/>
          <w:bCs/>
          <w:sz w:val="28"/>
          <w:szCs w:val="28"/>
        </w:rPr>
        <w:t>НЕЛЬЗЯ</w:t>
      </w:r>
      <w:r w:rsidRPr="00424D10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53180A" w:rsidRPr="009F2F10" w:rsidRDefault="0053180A" w:rsidP="006D508E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82644" w:rsidRDefault="0038264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71813" w:rsidRDefault="00B71813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71813" w:rsidRDefault="00B71813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71813" w:rsidRDefault="00B71813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71813" w:rsidRDefault="00B71813" w:rsidP="00D15CB6">
      <w:pPr>
        <w:spacing w:after="0" w:line="240" w:lineRule="auto"/>
        <w:ind w:right="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</w:p>
    <w:p w:rsidR="005C0A40" w:rsidRDefault="005C0A40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0A40" w:rsidRDefault="005C0A40" w:rsidP="00B71813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813" w:rsidRDefault="005C0A40" w:rsidP="005C0A40">
      <w:pPr>
        <w:spacing w:after="0" w:line="240" w:lineRule="auto"/>
        <w:ind w:left="20" w:right="40" w:firstLine="68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 w:rsidR="00B71813">
        <w:rPr>
          <w:rFonts w:ascii="Times New Roman" w:hAnsi="Times New Roman" w:cs="Times New Roman"/>
          <w:b/>
          <w:bCs/>
          <w:sz w:val="28"/>
          <w:szCs w:val="28"/>
        </w:rPr>
        <w:t>Петропавловск-Камчатский</w:t>
      </w:r>
    </w:p>
    <w:p w:rsidR="00B2792D" w:rsidRDefault="00B2792D" w:rsidP="005C0A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lastRenderedPageBreak/>
        <w:t>В соответствии с действующим законодательством</w:t>
      </w:r>
      <w:r w:rsidR="001D653D">
        <w:rPr>
          <w:rFonts w:ascii="Times New Roman" w:hAnsi="Times New Roman" w:cs="Times New Roman"/>
          <w:sz w:val="28"/>
        </w:rPr>
        <w:t xml:space="preserve"> РФ,</w:t>
      </w:r>
      <w:r w:rsidR="00777145">
        <w:rPr>
          <w:rFonts w:ascii="Times New Roman" w:hAnsi="Times New Roman" w:cs="Times New Roman"/>
          <w:sz w:val="28"/>
        </w:rPr>
        <w:t xml:space="preserve"> </w:t>
      </w:r>
      <w:r w:rsidRPr="00CD2A46">
        <w:rPr>
          <w:rFonts w:ascii="Times New Roman" w:hAnsi="Times New Roman" w:cs="Times New Roman"/>
          <w:b/>
          <w:sz w:val="28"/>
        </w:rPr>
        <w:t>МЧС России осуществляет 6 видов госу</w:t>
      </w:r>
      <w:r w:rsidR="001D653D" w:rsidRPr="00CD2A46">
        <w:rPr>
          <w:rFonts w:ascii="Times New Roman" w:hAnsi="Times New Roman" w:cs="Times New Roman"/>
          <w:b/>
          <w:sz w:val="28"/>
        </w:rPr>
        <w:t>дарственного надзора (контроля)</w:t>
      </w:r>
      <w:r w:rsidR="001D653D">
        <w:rPr>
          <w:rFonts w:ascii="Times New Roman" w:hAnsi="Times New Roman" w:cs="Times New Roman"/>
          <w:sz w:val="28"/>
        </w:rPr>
        <w:t>, такие как:</w:t>
      </w: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i/>
          <w:sz w:val="28"/>
        </w:rPr>
        <w:t>федеральный государственный пожарный надзор;</w:t>
      </w: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федеральный государственный н</w:t>
      </w:r>
      <w:r w:rsidRPr="009F2F10">
        <w:rPr>
          <w:rFonts w:ascii="Times New Roman" w:hAnsi="Times New Roman" w:cs="Times New Roman"/>
          <w:i/>
          <w:sz w:val="28"/>
        </w:rPr>
        <w:t xml:space="preserve">адзор </w:t>
      </w:r>
      <w:r w:rsidR="000E34F7" w:rsidRPr="009F2F10">
        <w:rPr>
          <w:rFonts w:ascii="Times New Roman" w:hAnsi="Times New Roman" w:cs="Times New Roman"/>
          <w:i/>
          <w:sz w:val="28"/>
        </w:rPr>
        <w:t>в области</w:t>
      </w:r>
      <w:r w:rsidRPr="009F2F10">
        <w:rPr>
          <w:rFonts w:ascii="Times New Roman" w:hAnsi="Times New Roman" w:cs="Times New Roman"/>
          <w:i/>
          <w:sz w:val="28"/>
        </w:rPr>
        <w:t xml:space="preserve"> защиты населения и территорий от чрезвычайных ситуаций;</w:t>
      </w: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i/>
          <w:sz w:val="28"/>
        </w:rPr>
        <w:t>государственный надзор в области гражданской обороны;</w:t>
      </w: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i/>
          <w:sz w:val="28"/>
        </w:rPr>
        <w:t>государственный надзор во внутренних водах и в территориальном море Российской Федерации за маломерными судами, используемыми в некоммерческих целях, и базами (сооружениями) для их стоянок;</w:t>
      </w: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i/>
          <w:sz w:val="28"/>
        </w:rPr>
        <w:t>лицензионный контроль при осуществлении деятельности по монтажу, техническому обслуживанию и ремонту средств обеспечения пожарной безопасности зданий и сооружений;</w:t>
      </w:r>
    </w:p>
    <w:p w:rsidR="00CA0C8B" w:rsidRPr="009F2F10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i/>
          <w:sz w:val="28"/>
        </w:rPr>
        <w:t>лицензионный контроль при осуществлении деятельности по тушению пожаров в населенных пунктах, на производственных объектах и объектах инфраструктуры.</w:t>
      </w:r>
    </w:p>
    <w:p w:rsidR="00B179FF" w:rsidRPr="00714F94" w:rsidRDefault="00420BA0" w:rsidP="00B179FF">
      <w:pPr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F9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0D1E9C" w:rsidRPr="00714F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14F94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A25459" w:rsidRPr="00714F94">
        <w:rPr>
          <w:rFonts w:ascii="Times New Roman" w:eastAsia="Calibri" w:hAnsi="Times New Roman" w:cs="Times New Roman"/>
          <w:b/>
          <w:sz w:val="28"/>
          <w:szCs w:val="28"/>
        </w:rPr>
        <w:t xml:space="preserve">20 </w:t>
      </w:r>
      <w:r w:rsidR="00B179FF" w:rsidRPr="00714F94">
        <w:rPr>
          <w:rFonts w:ascii="Times New Roman" w:eastAsia="Calibri" w:hAnsi="Times New Roman" w:cs="Times New Roman"/>
          <w:b/>
          <w:sz w:val="28"/>
          <w:szCs w:val="28"/>
        </w:rPr>
        <w:t>год</w:t>
      </w:r>
      <w:r w:rsidR="005C0A40" w:rsidRPr="00714F94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="00B179FF" w:rsidRPr="00714F94">
        <w:rPr>
          <w:rFonts w:ascii="Times New Roman" w:eastAsia="Calibri" w:hAnsi="Times New Roman" w:cs="Times New Roman"/>
          <w:b/>
          <w:sz w:val="28"/>
          <w:szCs w:val="28"/>
        </w:rPr>
        <w:t xml:space="preserve"> обстановка с пожарами в Камчатском крае по сравнению с аналогичным периодом характеризовалась следующими основными показателями:</w:t>
      </w:r>
    </w:p>
    <w:p w:rsidR="005C0A40" w:rsidRPr="00714F94" w:rsidRDefault="00215C99" w:rsidP="005C0A40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F9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>Зарегистрировано 1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335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 xml:space="preserve"> пожар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ов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>, АППГ – 1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253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увеличение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 xml:space="preserve"> на 6,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54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 xml:space="preserve"> %);</w:t>
      </w:r>
    </w:p>
    <w:p w:rsidR="005C0A40" w:rsidRPr="00714F94" w:rsidRDefault="005C0A40" w:rsidP="005C0A40">
      <w:pPr>
        <w:spacing w:line="240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4F94">
        <w:rPr>
          <w:rFonts w:ascii="Times New Roman" w:hAnsi="Times New Roman" w:cs="Times New Roman"/>
          <w:b/>
          <w:sz w:val="28"/>
          <w:szCs w:val="28"/>
        </w:rPr>
        <w:t>при пожарах погибло 1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0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человек, АППГ – 1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1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(снижение на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9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,1 %), погибло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3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детей (АППГ - 2). Увеличение количества погибших при пожарах людей зарегистрирован в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 xml:space="preserve">Усть-Камчатском 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муниципальном районе (с 0 до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4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человека).</w:t>
      </w:r>
    </w:p>
    <w:p w:rsidR="005C0A40" w:rsidRPr="00714F94" w:rsidRDefault="005C0A40" w:rsidP="005C0A40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F94">
        <w:rPr>
          <w:rFonts w:ascii="Times New Roman" w:hAnsi="Times New Roman" w:cs="Times New Roman"/>
          <w:b/>
          <w:sz w:val="28"/>
          <w:szCs w:val="28"/>
        </w:rPr>
        <w:t xml:space="preserve">при пожарах получили травмы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23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а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(АППГ –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31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снижение</w:t>
      </w:r>
      <w:r w:rsidRPr="00714F94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25</w:t>
      </w:r>
      <w:r w:rsidRPr="00714F94">
        <w:rPr>
          <w:rFonts w:ascii="Times New Roman" w:hAnsi="Times New Roman" w:cs="Times New Roman"/>
          <w:b/>
          <w:sz w:val="28"/>
          <w:szCs w:val="28"/>
        </w:rPr>
        <w:t>,</w:t>
      </w:r>
      <w:r w:rsidR="00714F94" w:rsidRPr="00714F94">
        <w:rPr>
          <w:rFonts w:ascii="Times New Roman" w:hAnsi="Times New Roman" w:cs="Times New Roman"/>
          <w:b/>
          <w:sz w:val="28"/>
          <w:szCs w:val="28"/>
        </w:rPr>
        <w:t>8</w:t>
      </w:r>
      <w:r w:rsidRPr="00714F94">
        <w:rPr>
          <w:rFonts w:ascii="Times New Roman" w:hAnsi="Times New Roman" w:cs="Times New Roman"/>
          <w:b/>
          <w:sz w:val="28"/>
          <w:szCs w:val="28"/>
        </w:rPr>
        <w:t>%);</w:t>
      </w:r>
    </w:p>
    <w:p w:rsidR="00B179FF" w:rsidRPr="00714F94" w:rsidRDefault="00714F94" w:rsidP="005C0A40">
      <w:pPr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4F94">
        <w:rPr>
          <w:rFonts w:ascii="Times New Roman" w:eastAsia="Calibri" w:hAnsi="Times New Roman" w:cs="Times New Roman"/>
          <w:b/>
          <w:sz w:val="28"/>
          <w:szCs w:val="28"/>
        </w:rPr>
        <w:t>прямой материальный ущерб причинен в размере 21,499 млн. рублей (в 2019 г. – 118,057 млн. рублей), уменьшение на 81,8%</w:t>
      </w:r>
      <w:r w:rsidR="005C0A40" w:rsidRPr="00714F94">
        <w:rPr>
          <w:rFonts w:ascii="Times New Roman" w:hAnsi="Times New Roman" w:cs="Times New Roman"/>
          <w:b/>
          <w:sz w:val="28"/>
          <w:szCs w:val="28"/>
        </w:rPr>
        <w:t>.</w:t>
      </w:r>
    </w:p>
    <w:p w:rsidR="00B179FF" w:rsidRPr="00714F94" w:rsidRDefault="00B179FF" w:rsidP="00420BA0">
      <w:pPr>
        <w:tabs>
          <w:tab w:val="left" w:pos="902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  <w:r w:rsidRPr="00714F94">
        <w:rPr>
          <w:rFonts w:ascii="Times New Roman" w:hAnsi="Times New Roman" w:cs="Times New Roman"/>
          <w:b/>
          <w:i/>
          <w:sz w:val="28"/>
        </w:rPr>
        <w:tab/>
      </w:r>
      <w:r w:rsidRPr="00714F94">
        <w:rPr>
          <w:rFonts w:ascii="Times New Roman" w:hAnsi="Times New Roman" w:cs="Times New Roman"/>
          <w:b/>
          <w:sz w:val="28"/>
        </w:rPr>
        <w:t xml:space="preserve">На объектах </w:t>
      </w:r>
      <w:r w:rsidR="003D13FD" w:rsidRPr="00714F94">
        <w:rPr>
          <w:rFonts w:ascii="Times New Roman" w:hAnsi="Times New Roman" w:cs="Times New Roman"/>
          <w:b/>
          <w:sz w:val="28"/>
        </w:rPr>
        <w:t>торговли</w:t>
      </w:r>
      <w:r w:rsidR="00420BA0" w:rsidRPr="00714F94">
        <w:rPr>
          <w:rFonts w:ascii="Times New Roman" w:hAnsi="Times New Roman" w:cs="Times New Roman"/>
          <w:b/>
          <w:sz w:val="28"/>
        </w:rPr>
        <w:t xml:space="preserve"> произош</w:t>
      </w:r>
      <w:r w:rsidR="00854269" w:rsidRPr="00714F94">
        <w:rPr>
          <w:rFonts w:ascii="Times New Roman" w:hAnsi="Times New Roman" w:cs="Times New Roman"/>
          <w:b/>
          <w:sz w:val="28"/>
        </w:rPr>
        <w:t>ло</w:t>
      </w:r>
      <w:r w:rsidR="00420BA0" w:rsidRPr="00714F94">
        <w:rPr>
          <w:rFonts w:ascii="Times New Roman" w:hAnsi="Times New Roman" w:cs="Times New Roman"/>
          <w:b/>
          <w:sz w:val="28"/>
        </w:rPr>
        <w:t xml:space="preserve"> </w:t>
      </w:r>
      <w:r w:rsidR="00714F94" w:rsidRPr="00714F94">
        <w:rPr>
          <w:rFonts w:ascii="Times New Roman" w:hAnsi="Times New Roman" w:cs="Times New Roman"/>
          <w:b/>
          <w:sz w:val="28"/>
        </w:rPr>
        <w:t>11</w:t>
      </w:r>
      <w:r w:rsidR="00420BA0" w:rsidRPr="00714F94">
        <w:rPr>
          <w:rFonts w:ascii="Times New Roman" w:hAnsi="Times New Roman" w:cs="Times New Roman"/>
          <w:b/>
          <w:sz w:val="28"/>
        </w:rPr>
        <w:t xml:space="preserve"> пожар</w:t>
      </w:r>
      <w:r w:rsidR="00215C99" w:rsidRPr="00714F94">
        <w:rPr>
          <w:rFonts w:ascii="Times New Roman" w:hAnsi="Times New Roman" w:cs="Times New Roman"/>
          <w:b/>
          <w:sz w:val="28"/>
        </w:rPr>
        <w:t>ов</w:t>
      </w:r>
      <w:r w:rsidR="00714F94" w:rsidRPr="00714F94">
        <w:rPr>
          <w:rFonts w:ascii="Times New Roman" w:hAnsi="Times New Roman" w:cs="Times New Roman"/>
          <w:b/>
          <w:sz w:val="28"/>
        </w:rPr>
        <w:t>,</w:t>
      </w:r>
      <w:r w:rsidR="005C0A40" w:rsidRPr="00714F94">
        <w:rPr>
          <w:rFonts w:ascii="Times New Roman" w:hAnsi="Times New Roman" w:cs="Times New Roman"/>
          <w:b/>
          <w:sz w:val="28"/>
        </w:rPr>
        <w:t xml:space="preserve"> погиб</w:t>
      </w:r>
      <w:r w:rsidR="00714F94" w:rsidRPr="00714F94">
        <w:rPr>
          <w:rFonts w:ascii="Times New Roman" w:hAnsi="Times New Roman" w:cs="Times New Roman"/>
          <w:b/>
          <w:sz w:val="28"/>
        </w:rPr>
        <w:t xml:space="preserve"> 1 человек, </w:t>
      </w:r>
      <w:r w:rsidR="005C0A40" w:rsidRPr="00714F94">
        <w:rPr>
          <w:rFonts w:ascii="Times New Roman" w:hAnsi="Times New Roman" w:cs="Times New Roman"/>
          <w:b/>
          <w:sz w:val="28"/>
        </w:rPr>
        <w:t>травмированных нет</w:t>
      </w:r>
      <w:r w:rsidRPr="00714F94">
        <w:rPr>
          <w:rFonts w:ascii="Times New Roman" w:hAnsi="Times New Roman" w:cs="Times New Roman"/>
          <w:b/>
          <w:i/>
          <w:sz w:val="28"/>
        </w:rPr>
        <w:t>.</w:t>
      </w:r>
    </w:p>
    <w:p w:rsidR="00714F94" w:rsidRPr="00671177" w:rsidRDefault="00714F94" w:rsidP="00420BA0">
      <w:pPr>
        <w:tabs>
          <w:tab w:val="left" w:pos="902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</w:rPr>
      </w:pPr>
    </w:p>
    <w:p w:rsidR="00B179FF" w:rsidRPr="00F77F7A" w:rsidRDefault="00B179FF" w:rsidP="00C27F9B">
      <w:pPr>
        <w:tabs>
          <w:tab w:val="left" w:pos="90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12707">
        <w:rPr>
          <w:rFonts w:ascii="Times New Roman" w:hAnsi="Times New Roman" w:cs="Times New Roman"/>
          <w:sz w:val="28"/>
          <w:szCs w:val="28"/>
        </w:rPr>
        <w:tab/>
      </w:r>
      <w:r w:rsidRPr="00F77F7A">
        <w:rPr>
          <w:rFonts w:ascii="Times New Roman" w:hAnsi="Times New Roman" w:cs="Times New Roman"/>
          <w:b/>
          <w:sz w:val="28"/>
        </w:rPr>
        <w:t>С 2014 года Министерством ведется активная работа по снижению избыточной административной нагрузки на субъекты малого и среднего предпринимательства и повышению</w:t>
      </w:r>
      <w:r w:rsidR="00B4549A">
        <w:rPr>
          <w:rFonts w:ascii="Times New Roman" w:hAnsi="Times New Roman" w:cs="Times New Roman"/>
          <w:b/>
          <w:sz w:val="28"/>
        </w:rPr>
        <w:t xml:space="preserve"> </w:t>
      </w:r>
      <w:r w:rsidRPr="00F77F7A">
        <w:rPr>
          <w:rFonts w:ascii="Times New Roman" w:hAnsi="Times New Roman" w:cs="Times New Roman"/>
          <w:b/>
          <w:sz w:val="28"/>
        </w:rPr>
        <w:t>доли профилактических мероприятий в общем объёме контрольно-надзорной деятельности.</w:t>
      </w:r>
    </w:p>
    <w:p w:rsidR="00B179FF" w:rsidRPr="00297C00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77F7A">
        <w:rPr>
          <w:rFonts w:ascii="Times New Roman" w:hAnsi="Times New Roman" w:cs="Times New Roman"/>
          <w:b/>
          <w:sz w:val="28"/>
        </w:rPr>
        <w:t>Так, из ежегодного плана проведения плановых проверок юридических лиц и индивидуальных предпринимателей с 2014 года исключ</w:t>
      </w:r>
      <w:r w:rsidR="00F77F7A" w:rsidRPr="00F77F7A">
        <w:rPr>
          <w:rFonts w:ascii="Times New Roman" w:hAnsi="Times New Roman" w:cs="Times New Roman"/>
          <w:b/>
          <w:sz w:val="28"/>
        </w:rPr>
        <w:t>ались</w:t>
      </w:r>
      <w:r w:rsidRPr="00F77F7A">
        <w:rPr>
          <w:rFonts w:ascii="Times New Roman" w:hAnsi="Times New Roman" w:cs="Times New Roman"/>
          <w:b/>
          <w:sz w:val="28"/>
        </w:rPr>
        <w:t xml:space="preserve"> проверки индивидуальных предпринимателей, а с 2016 года не проводятся плановые проверки всех субъектов малого и среднего предпринимательства.</w:t>
      </w:r>
    </w:p>
    <w:p w:rsidR="00B179FF" w:rsidRPr="004647D4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297C00">
        <w:rPr>
          <w:rFonts w:ascii="Times New Roman" w:hAnsi="Times New Roman" w:cs="Times New Roman"/>
          <w:sz w:val="28"/>
        </w:rPr>
        <w:t>В целом, с 201</w:t>
      </w:r>
      <w:r>
        <w:rPr>
          <w:rFonts w:ascii="Times New Roman" w:hAnsi="Times New Roman" w:cs="Times New Roman"/>
          <w:sz w:val="28"/>
        </w:rPr>
        <w:t>4</w:t>
      </w:r>
      <w:r w:rsidRPr="00297C00">
        <w:rPr>
          <w:rFonts w:ascii="Times New Roman" w:hAnsi="Times New Roman" w:cs="Times New Roman"/>
          <w:sz w:val="28"/>
        </w:rPr>
        <w:t xml:space="preserve"> года количество плановых проверок на территории края уменьшилось почти в пять раз (2014 – 352, </w:t>
      </w:r>
      <w:r w:rsidRPr="00297C00">
        <w:rPr>
          <w:rFonts w:ascii="Times New Roman" w:hAnsi="Times New Roman" w:cs="Times New Roman"/>
          <w:i/>
          <w:sz w:val="28"/>
        </w:rPr>
        <w:t>201</w:t>
      </w:r>
      <w:r w:rsidR="00556EF5">
        <w:rPr>
          <w:rFonts w:ascii="Times New Roman" w:hAnsi="Times New Roman" w:cs="Times New Roman"/>
          <w:i/>
          <w:sz w:val="28"/>
        </w:rPr>
        <w:t>5 – 844, 2016 – 574, 2017 – 203</w:t>
      </w:r>
      <w:r w:rsidR="00854269">
        <w:rPr>
          <w:rFonts w:ascii="Times New Roman" w:hAnsi="Times New Roman" w:cs="Times New Roman"/>
          <w:i/>
          <w:sz w:val="28"/>
        </w:rPr>
        <w:t>,2018-152</w:t>
      </w:r>
      <w:r w:rsidR="003D13FD">
        <w:rPr>
          <w:rFonts w:ascii="Times New Roman" w:hAnsi="Times New Roman" w:cs="Times New Roman"/>
          <w:i/>
          <w:sz w:val="28"/>
        </w:rPr>
        <w:t>, 2019 -335</w:t>
      </w:r>
      <w:r w:rsidR="00A25459">
        <w:rPr>
          <w:rFonts w:ascii="Times New Roman" w:hAnsi="Times New Roman" w:cs="Times New Roman"/>
          <w:i/>
          <w:sz w:val="28"/>
        </w:rPr>
        <w:t>, 2020-31</w:t>
      </w:r>
      <w:r w:rsidRPr="00297C00">
        <w:rPr>
          <w:rFonts w:ascii="Times New Roman" w:hAnsi="Times New Roman" w:cs="Times New Roman"/>
          <w:sz w:val="28"/>
        </w:rPr>
        <w:t xml:space="preserve">). </w:t>
      </w:r>
    </w:p>
    <w:p w:rsidR="00DB4E75" w:rsidRPr="00F77F7A" w:rsidRDefault="00DB4E75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77F7A">
        <w:rPr>
          <w:rFonts w:ascii="Times New Roman" w:hAnsi="Times New Roman" w:cs="Times New Roman"/>
          <w:b/>
          <w:sz w:val="28"/>
        </w:rPr>
        <w:lastRenderedPageBreak/>
        <w:t>Следует отметить, что административное наказание в виде предупреждения предусмотрено лишь санкцией ч. 1 ст. 20.4 КоАП РФ. При этом, с 09 июня 2017 года, в соответствии с Федеральным законом от 28.05.2017 № 100, уменьшено количество частей с</w:t>
      </w:r>
      <w:r>
        <w:rPr>
          <w:rFonts w:ascii="Times New Roman" w:hAnsi="Times New Roman" w:cs="Times New Roman"/>
          <w:b/>
          <w:sz w:val="28"/>
        </w:rPr>
        <w:t>т</w:t>
      </w:r>
      <w:r w:rsidRPr="00F77F7A">
        <w:rPr>
          <w:rFonts w:ascii="Times New Roman" w:hAnsi="Times New Roman" w:cs="Times New Roman"/>
          <w:b/>
          <w:sz w:val="28"/>
        </w:rPr>
        <w:t xml:space="preserve">.20.4 Кодекса РФ об административных (с 9 частей до 6) правонарушениях по которым государственные инспектора привлекают к административной ответственности.      Следует также отметить, что в соответствии с новой редакцией ст.20.4 КоАП РФ не предусмотрена такая мера административной ответственности как приостановление деятельности объекта за нарушение требований пожарной безопасности при осуществлении контрольно-надзорных функций. Такие действия государственные инспектора могут применить лишь в случае возникновения пожара на объекте повлекшие к </w:t>
      </w:r>
      <w:r w:rsidRPr="00F77F7A">
        <w:rPr>
          <w:rFonts w:ascii="Times New Roman" w:hAnsi="Times New Roman" w:cs="Times New Roman"/>
          <w:b/>
          <w:sz w:val="28"/>
          <w:szCs w:val="28"/>
        </w:rPr>
        <w:t>причинению тяжкого вреда здоровью человека или смерть человека.</w:t>
      </w:r>
    </w:p>
    <w:p w:rsidR="00B179FF" w:rsidRPr="00F77F7A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77F7A">
        <w:rPr>
          <w:rFonts w:ascii="Times New Roman" w:hAnsi="Times New Roman" w:cs="Times New Roman"/>
          <w:b/>
          <w:sz w:val="28"/>
        </w:rPr>
        <w:t xml:space="preserve">Сокращение числа внеплановых проверок субъектов малого и среднего бизнеса удалось достичь за счет осуществления профилактических сезонных операций в соответствии с распоряжением МЧС России от 10.10.2016 № 448 </w:t>
      </w:r>
      <w:r w:rsidRPr="00F77F7A">
        <w:rPr>
          <w:rFonts w:ascii="Times New Roman" w:hAnsi="Times New Roman" w:cs="Times New Roman"/>
          <w:b/>
          <w:i/>
          <w:sz w:val="28"/>
        </w:rPr>
        <w:t>(«Новый год», «Водоисточник», «Победа», «Лето», «Отдых», «Школа», «Отопительный сезон», «Особый противопожарный режим»)</w:t>
      </w:r>
      <w:r w:rsidRPr="00F77F7A">
        <w:rPr>
          <w:rFonts w:ascii="Times New Roman" w:hAnsi="Times New Roman" w:cs="Times New Roman"/>
          <w:b/>
          <w:sz w:val="28"/>
        </w:rPr>
        <w:t>, в ходе которых выполняются превентивные мероприятия, направленные на предупреждение возникновения пожаров, ограничение их последствий, а также создание условий для эффективного тушения пожаров и проведения аварийно-спасательных работ. Ранее объекты проведен</w:t>
      </w:r>
      <w:r w:rsidR="00215C99">
        <w:rPr>
          <w:rFonts w:ascii="Times New Roman" w:hAnsi="Times New Roman" w:cs="Times New Roman"/>
          <w:b/>
          <w:sz w:val="28"/>
        </w:rPr>
        <w:t>ия новогодних праздников, а так</w:t>
      </w:r>
      <w:r w:rsidRPr="00F77F7A">
        <w:rPr>
          <w:rFonts w:ascii="Times New Roman" w:hAnsi="Times New Roman" w:cs="Times New Roman"/>
          <w:b/>
          <w:sz w:val="28"/>
        </w:rPr>
        <w:t>же других праздничных мероприятий проводились на основании поручений Правительства РФ.</w:t>
      </w:r>
    </w:p>
    <w:p w:rsidR="00B179FF" w:rsidRPr="00615A50" w:rsidRDefault="00B179FF" w:rsidP="00B179FF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A50">
        <w:rPr>
          <w:rFonts w:ascii="Times New Roman" w:hAnsi="Times New Roman" w:cs="Times New Roman"/>
          <w:sz w:val="28"/>
          <w:szCs w:val="28"/>
        </w:rPr>
        <w:t xml:space="preserve">С начала года проведено более </w:t>
      </w:r>
      <w:r w:rsidR="005C0A40">
        <w:rPr>
          <w:rFonts w:ascii="Times New Roman" w:hAnsi="Times New Roman" w:cs="Times New Roman"/>
          <w:sz w:val="28"/>
          <w:szCs w:val="28"/>
        </w:rPr>
        <w:t>10</w:t>
      </w:r>
      <w:r w:rsidR="00420BA0">
        <w:rPr>
          <w:rFonts w:ascii="Times New Roman" w:hAnsi="Times New Roman" w:cs="Times New Roman"/>
          <w:sz w:val="28"/>
          <w:szCs w:val="28"/>
        </w:rPr>
        <w:t>00</w:t>
      </w:r>
      <w:r w:rsidRPr="00615A50">
        <w:rPr>
          <w:rFonts w:ascii="Times New Roman" w:hAnsi="Times New Roman" w:cs="Times New Roman"/>
          <w:sz w:val="28"/>
          <w:szCs w:val="28"/>
        </w:rPr>
        <w:t xml:space="preserve"> противопожарных обследований объектов, проведено </w:t>
      </w:r>
      <w:r w:rsidR="005C0A40">
        <w:rPr>
          <w:rFonts w:ascii="Times New Roman" w:hAnsi="Times New Roman" w:cs="Times New Roman"/>
          <w:sz w:val="28"/>
          <w:szCs w:val="28"/>
        </w:rPr>
        <w:t>10</w:t>
      </w:r>
      <w:r w:rsidR="00420BA0">
        <w:rPr>
          <w:rFonts w:ascii="Times New Roman" w:hAnsi="Times New Roman" w:cs="Times New Roman"/>
          <w:sz w:val="28"/>
          <w:szCs w:val="28"/>
        </w:rPr>
        <w:t>00</w:t>
      </w:r>
      <w:r w:rsidRPr="00615A50">
        <w:rPr>
          <w:rFonts w:ascii="Times New Roman" w:hAnsi="Times New Roman" w:cs="Times New Roman"/>
          <w:sz w:val="28"/>
          <w:szCs w:val="28"/>
        </w:rPr>
        <w:t xml:space="preserve"> практических тренировок по эвакуации людей в</w:t>
      </w:r>
      <w:r w:rsidR="00556EF5" w:rsidRPr="00615A50">
        <w:rPr>
          <w:rFonts w:ascii="Times New Roman" w:hAnsi="Times New Roman" w:cs="Times New Roman"/>
          <w:sz w:val="28"/>
          <w:szCs w:val="28"/>
        </w:rPr>
        <w:t xml:space="preserve"> случае пожара, охвачено</w:t>
      </w:r>
      <w:r w:rsidR="00420BA0">
        <w:rPr>
          <w:rFonts w:ascii="Times New Roman" w:hAnsi="Times New Roman" w:cs="Times New Roman"/>
          <w:sz w:val="28"/>
          <w:szCs w:val="28"/>
        </w:rPr>
        <w:t xml:space="preserve"> около</w:t>
      </w:r>
      <w:r w:rsidR="00556EF5" w:rsidRPr="00615A50">
        <w:rPr>
          <w:rFonts w:ascii="Times New Roman" w:hAnsi="Times New Roman" w:cs="Times New Roman"/>
          <w:sz w:val="28"/>
          <w:szCs w:val="28"/>
        </w:rPr>
        <w:t xml:space="preserve"> </w:t>
      </w:r>
      <w:r w:rsidR="005C0A40">
        <w:rPr>
          <w:rFonts w:ascii="Times New Roman" w:hAnsi="Times New Roman" w:cs="Times New Roman"/>
          <w:sz w:val="28"/>
          <w:szCs w:val="28"/>
        </w:rPr>
        <w:t>5</w:t>
      </w:r>
      <w:r w:rsidR="00420BA0">
        <w:rPr>
          <w:rFonts w:ascii="Times New Roman" w:hAnsi="Times New Roman" w:cs="Times New Roman"/>
          <w:sz w:val="28"/>
          <w:szCs w:val="28"/>
        </w:rPr>
        <w:t>000 тысяч</w:t>
      </w:r>
      <w:r w:rsidRPr="00615A50">
        <w:rPr>
          <w:rFonts w:ascii="Times New Roman" w:hAnsi="Times New Roman" w:cs="Times New Roman"/>
          <w:sz w:val="28"/>
          <w:szCs w:val="28"/>
        </w:rPr>
        <w:t xml:space="preserve"> человек, проведено более </w:t>
      </w:r>
      <w:r w:rsidR="005C0A40">
        <w:rPr>
          <w:rFonts w:ascii="Times New Roman" w:hAnsi="Times New Roman" w:cs="Times New Roman"/>
          <w:sz w:val="28"/>
          <w:szCs w:val="28"/>
        </w:rPr>
        <w:t>2000</w:t>
      </w:r>
      <w:r w:rsidR="00923C16" w:rsidRPr="00615A50">
        <w:rPr>
          <w:rFonts w:ascii="Times New Roman" w:hAnsi="Times New Roman" w:cs="Times New Roman"/>
          <w:sz w:val="28"/>
          <w:szCs w:val="28"/>
        </w:rPr>
        <w:t xml:space="preserve"> </w:t>
      </w:r>
      <w:r w:rsidRPr="00615A50">
        <w:rPr>
          <w:rFonts w:ascii="Times New Roman" w:hAnsi="Times New Roman" w:cs="Times New Roman"/>
          <w:sz w:val="28"/>
          <w:szCs w:val="28"/>
        </w:rPr>
        <w:t xml:space="preserve">противопожарных инструктажей, проведено </w:t>
      </w:r>
      <w:r w:rsidR="00420BA0">
        <w:rPr>
          <w:rFonts w:ascii="Times New Roman" w:hAnsi="Times New Roman" w:cs="Times New Roman"/>
          <w:sz w:val="28"/>
          <w:szCs w:val="28"/>
        </w:rPr>
        <w:t>25</w:t>
      </w:r>
      <w:r w:rsidRPr="00615A50">
        <w:rPr>
          <w:rFonts w:ascii="Times New Roman" w:hAnsi="Times New Roman" w:cs="Times New Roman"/>
          <w:sz w:val="28"/>
          <w:szCs w:val="28"/>
        </w:rPr>
        <w:t xml:space="preserve"> конкурсов и викторин детско-юношеского творчества на противопожарную тематику.</w:t>
      </w:r>
    </w:p>
    <w:p w:rsidR="00B179FF" w:rsidRPr="00290552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A50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5C0A40">
        <w:rPr>
          <w:rFonts w:ascii="Times New Roman" w:hAnsi="Times New Roman" w:cs="Times New Roman"/>
          <w:sz w:val="28"/>
          <w:szCs w:val="28"/>
        </w:rPr>
        <w:t>2</w:t>
      </w:r>
      <w:r w:rsidR="00615A50" w:rsidRPr="00615A50">
        <w:rPr>
          <w:rFonts w:ascii="Times New Roman" w:hAnsi="Times New Roman" w:cs="Times New Roman"/>
          <w:sz w:val="28"/>
          <w:szCs w:val="28"/>
        </w:rPr>
        <w:t>00</w:t>
      </w:r>
      <w:r w:rsidRPr="00615A50">
        <w:rPr>
          <w:rFonts w:ascii="Times New Roman" w:hAnsi="Times New Roman" w:cs="Times New Roman"/>
          <w:sz w:val="28"/>
          <w:szCs w:val="28"/>
        </w:rPr>
        <w:t xml:space="preserve"> открытых уроков по вопросам соблюдения требований пожарной безопасности.</w:t>
      </w:r>
    </w:p>
    <w:p w:rsidR="00B179FF" w:rsidRPr="00290552" w:rsidRDefault="00B179FF" w:rsidP="00B179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90552">
        <w:rPr>
          <w:rFonts w:ascii="Times New Roman" w:eastAsia="Calibri" w:hAnsi="Times New Roman" w:cs="Times New Roman"/>
          <w:sz w:val="28"/>
        </w:rPr>
        <w:t>В соответствии с Правилами противопожарного режима в Российской Федерации дополнены п. 72(3), о</w:t>
      </w:r>
      <w:r w:rsidRPr="00290552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>бщественные объединения, индивидуальные предприниматели, должностные лица, граждане Российской Федерации, иностранные граждане, лица без гражданства, владеющие, пользующиеся и (или) распоряжающиеся территорией, прилегающей к лесу, обеспечивают ее очистку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леса, либо отделяют лес противопожарной минерализованной полосой шириной не менее 0,5 метра или иным противопожарным барьером.</w:t>
      </w:r>
      <w:r w:rsidR="000811B2">
        <w:rPr>
          <w:rStyle w:val="apple-style-span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90552">
        <w:rPr>
          <w:rFonts w:ascii="Times New Roman" w:eastAsia="Calibri" w:hAnsi="Times New Roman" w:cs="Times New Roman"/>
          <w:sz w:val="28"/>
        </w:rPr>
        <w:t xml:space="preserve">За невыполнение </w:t>
      </w:r>
      <w:r w:rsidR="00290552" w:rsidRPr="00290552">
        <w:rPr>
          <w:rFonts w:ascii="Times New Roman" w:eastAsia="Calibri" w:hAnsi="Times New Roman" w:cs="Times New Roman"/>
          <w:sz w:val="28"/>
        </w:rPr>
        <w:t>требований,</w:t>
      </w:r>
      <w:r w:rsidRPr="00290552">
        <w:rPr>
          <w:rFonts w:ascii="Times New Roman" w:eastAsia="Calibri" w:hAnsi="Times New Roman" w:cs="Times New Roman"/>
          <w:sz w:val="28"/>
        </w:rPr>
        <w:t xml:space="preserve"> предусмотренных данным пунктом </w:t>
      </w:r>
      <w:r w:rsidR="00290552" w:rsidRPr="00290552">
        <w:rPr>
          <w:rFonts w:ascii="Times New Roman" w:eastAsia="Calibri" w:hAnsi="Times New Roman" w:cs="Times New Roman"/>
          <w:sz w:val="28"/>
        </w:rPr>
        <w:t>к административной ответственности,</w:t>
      </w:r>
      <w:r w:rsidRPr="00290552">
        <w:rPr>
          <w:rFonts w:ascii="Times New Roman" w:eastAsia="Calibri" w:hAnsi="Times New Roman" w:cs="Times New Roman"/>
          <w:sz w:val="28"/>
        </w:rPr>
        <w:t xml:space="preserve"> будут привлекаться, в том числе и субъекты малого бизнеса.</w:t>
      </w:r>
    </w:p>
    <w:p w:rsidR="00B179FF" w:rsidRPr="00290552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90552">
        <w:rPr>
          <w:rFonts w:ascii="Times New Roman" w:hAnsi="Times New Roman" w:cs="Times New Roman"/>
          <w:sz w:val="28"/>
        </w:rPr>
        <w:t>Сотрудники надзорной деятельности во взаимодействии с представителями органов местного самоуправления</w:t>
      </w:r>
      <w:r w:rsidR="000811B2">
        <w:rPr>
          <w:rFonts w:ascii="Times New Roman" w:hAnsi="Times New Roman" w:cs="Times New Roman"/>
          <w:sz w:val="28"/>
        </w:rPr>
        <w:t xml:space="preserve"> </w:t>
      </w:r>
      <w:r w:rsidRPr="00290552">
        <w:rPr>
          <w:rFonts w:ascii="Times New Roman" w:hAnsi="Times New Roman" w:cs="Times New Roman"/>
          <w:sz w:val="28"/>
        </w:rPr>
        <w:t xml:space="preserve">осуществляют </w:t>
      </w:r>
      <w:r w:rsidRPr="00290552">
        <w:rPr>
          <w:rFonts w:ascii="Times New Roman" w:hAnsi="Times New Roman" w:cs="Times New Roman"/>
          <w:sz w:val="28"/>
        </w:rPr>
        <w:lastRenderedPageBreak/>
        <w:t xml:space="preserve">профилактические рейды по контролю за своевременным проведением мероприятий по очистке от сухой травянистой растительности, мусора и других горючих материалов, а также прокладке минерализованных полос на землях, прилегающих к лесным насаждениям. </w:t>
      </w:r>
    </w:p>
    <w:p w:rsidR="00B179FF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650D7">
        <w:rPr>
          <w:rFonts w:ascii="Times New Roman" w:hAnsi="Times New Roman" w:cs="Times New Roman"/>
          <w:sz w:val="28"/>
        </w:rPr>
        <w:t>Хочется отметить, что вследствие снижения количества проверок практически</w:t>
      </w:r>
      <w:r w:rsidR="00B2792D">
        <w:rPr>
          <w:rFonts w:ascii="Times New Roman" w:hAnsi="Times New Roman" w:cs="Times New Roman"/>
          <w:sz w:val="28"/>
        </w:rPr>
        <w:t>,</w:t>
      </w:r>
      <w:r w:rsidRPr="00C650D7">
        <w:rPr>
          <w:rFonts w:ascii="Times New Roman" w:hAnsi="Times New Roman" w:cs="Times New Roman"/>
          <w:sz w:val="28"/>
        </w:rPr>
        <w:t xml:space="preserve"> отсутствует и административная нагрузка на субъекты предпринимательства.</w:t>
      </w:r>
    </w:p>
    <w:p w:rsidR="00B179FF" w:rsidRPr="009F2F10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Данная тенденция успешно встраивается в общую концепцию новых подходов в работе надзорных органов, предусматривающую отказ от тотального, бесконечного контроля. </w:t>
      </w:r>
    </w:p>
    <w:p w:rsidR="00B179FF" w:rsidRDefault="00B179FF" w:rsidP="00B17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Положительная динамика снижения основных оперативных показателей продолжена в текущем году.</w:t>
      </w:r>
    </w:p>
    <w:p w:rsidR="00B179FF" w:rsidRPr="009F7EB4" w:rsidRDefault="00B179FF" w:rsidP="00B179FF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7EB4">
        <w:rPr>
          <w:rFonts w:ascii="Times New Roman" w:hAnsi="Times New Roman" w:cs="Times New Roman"/>
          <w:sz w:val="28"/>
          <w:szCs w:val="28"/>
        </w:rPr>
        <w:t xml:space="preserve">Напоминаю, что в соответствии со ст. 38 </w:t>
      </w:r>
      <w:r w:rsidR="00D15CB6">
        <w:rPr>
          <w:rFonts w:ascii="Times New Roman" w:hAnsi="Times New Roman" w:cs="Times New Roman"/>
          <w:sz w:val="28"/>
          <w:szCs w:val="28"/>
        </w:rPr>
        <w:t>Федерального закона № 69 «</w:t>
      </w:r>
      <w:r w:rsidRPr="009F7EB4">
        <w:rPr>
          <w:rFonts w:ascii="Times New Roman" w:hAnsi="Times New Roman" w:cs="Times New Roman"/>
          <w:sz w:val="28"/>
          <w:szCs w:val="28"/>
        </w:rPr>
        <w:t>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279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F7EB4">
        <w:rPr>
          <w:rFonts w:ascii="Times New Roman" w:hAnsi="Times New Roman" w:cs="Times New Roman"/>
          <w:sz w:val="28"/>
          <w:szCs w:val="28"/>
        </w:rPr>
        <w:t>тветственность за нарушение требований пожарной безопасности несут:</w:t>
      </w:r>
    </w:p>
    <w:p w:rsidR="00B179FF" w:rsidRPr="00E04EA0" w:rsidRDefault="00B179FF" w:rsidP="00B17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EA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B63EB8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E04EA0">
        <w:rPr>
          <w:rFonts w:ascii="Times New Roman" w:hAnsi="Times New Roman" w:cs="Times New Roman"/>
          <w:i/>
          <w:sz w:val="28"/>
          <w:szCs w:val="28"/>
        </w:rPr>
        <w:t>собственники имущества;</w:t>
      </w:r>
    </w:p>
    <w:p w:rsidR="00B179FF" w:rsidRPr="00E04EA0" w:rsidRDefault="00B179FF" w:rsidP="00B17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EA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3EB8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E04EA0">
        <w:rPr>
          <w:rFonts w:ascii="Times New Roman" w:hAnsi="Times New Roman" w:cs="Times New Roman"/>
          <w:i/>
          <w:sz w:val="28"/>
          <w:szCs w:val="28"/>
        </w:rPr>
        <w:t>руководители федеральных органов исполнительной власти;</w:t>
      </w:r>
    </w:p>
    <w:p w:rsidR="00B179FF" w:rsidRPr="00E04EA0" w:rsidRDefault="00B179FF" w:rsidP="00B17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EA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3EB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E04EA0">
        <w:rPr>
          <w:rFonts w:ascii="Times New Roman" w:hAnsi="Times New Roman" w:cs="Times New Roman"/>
          <w:i/>
          <w:sz w:val="28"/>
          <w:szCs w:val="28"/>
        </w:rPr>
        <w:t>руководители органов местного самоуправления;</w:t>
      </w:r>
    </w:p>
    <w:p w:rsidR="00B179FF" w:rsidRPr="00E04EA0" w:rsidRDefault="00B179FF" w:rsidP="00B17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EA0">
        <w:rPr>
          <w:rFonts w:ascii="Times New Roman" w:hAnsi="Times New Roman" w:cs="Times New Roman"/>
          <w:i/>
          <w:sz w:val="28"/>
          <w:szCs w:val="28"/>
        </w:rPr>
        <w:t>-</w:t>
      </w:r>
      <w:r w:rsidR="00B63E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4EA0">
        <w:rPr>
          <w:rFonts w:ascii="Times New Roman" w:hAnsi="Times New Roman" w:cs="Times New Roman"/>
          <w:i/>
          <w:sz w:val="28"/>
          <w:szCs w:val="28"/>
        </w:rPr>
        <w:t>лица, уполномоченные владеть, пользоваться или распоряжаться имуществом, в том числе руководители организаций;</w:t>
      </w:r>
    </w:p>
    <w:p w:rsidR="00B179FF" w:rsidRPr="00E04EA0" w:rsidRDefault="00B179FF" w:rsidP="00B17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EA0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B63E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4EA0">
        <w:rPr>
          <w:rFonts w:ascii="Times New Roman" w:hAnsi="Times New Roman" w:cs="Times New Roman"/>
          <w:i/>
          <w:sz w:val="28"/>
          <w:szCs w:val="28"/>
        </w:rPr>
        <w:t>лица, в установленном порядке назначенные ответственными за обеспечение пожарной безопасности;</w:t>
      </w:r>
    </w:p>
    <w:p w:rsidR="00B179FF" w:rsidRPr="00E04EA0" w:rsidRDefault="00B179FF" w:rsidP="00B17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E04EA0">
        <w:rPr>
          <w:rFonts w:ascii="Times New Roman" w:hAnsi="Times New Roman" w:cs="Times New Roman"/>
          <w:i/>
          <w:sz w:val="28"/>
          <w:szCs w:val="28"/>
        </w:rPr>
        <w:t xml:space="preserve"> должностные лица в пределах их компетенции.</w:t>
      </w:r>
    </w:p>
    <w:p w:rsidR="00B179FF" w:rsidRDefault="00B179FF" w:rsidP="00B179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сообщаю, что данные л</w:t>
      </w:r>
      <w:r w:rsidRPr="003C526B">
        <w:rPr>
          <w:rFonts w:ascii="Times New Roman" w:hAnsi="Times New Roman" w:cs="Times New Roman"/>
          <w:sz w:val="28"/>
          <w:szCs w:val="28"/>
        </w:rPr>
        <w:t>ица, указанные в настоящей стать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526B">
        <w:rPr>
          <w:rFonts w:ascii="Times New Roman" w:hAnsi="Times New Roman" w:cs="Times New Roman"/>
          <w:sz w:val="28"/>
          <w:szCs w:val="28"/>
        </w:rPr>
        <w:t>, иные граждане за нарушение требований пожарной безопасности, а также за иные правонарушения в области пожарной безопасности могут быть привлечены к дисциплинарной, административной или уголовной ответственности в соответствии с действующим законодательством.</w:t>
      </w:r>
    </w:p>
    <w:p w:rsidR="008B6252" w:rsidRPr="00C27F9B" w:rsidRDefault="00492C49" w:rsidP="00C2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Кроме этого, в соответствии с требованиями прокуратуры в предписаниях в настоящий момент указывается один срок исполнения, что так же ведет к уменьшению проверок.</w:t>
      </w:r>
    </w:p>
    <w:p w:rsidR="003F079C" w:rsidRPr="00F77F7A" w:rsidRDefault="003F079C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</w:rPr>
      </w:pPr>
      <w:r w:rsidRPr="00F77F7A">
        <w:rPr>
          <w:rFonts w:ascii="Times New Roman" w:eastAsia="Calibri" w:hAnsi="Times New Roman" w:cs="Times New Roman"/>
          <w:b/>
          <w:sz w:val="28"/>
        </w:rPr>
        <w:t>Внедрение в деятельность надзорных органов системы риск-ориентированного подхода позволило повысить эффективность контрольно-надзорной деятельности.</w:t>
      </w:r>
    </w:p>
    <w:p w:rsidR="003F079C" w:rsidRDefault="003F079C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F2F10">
        <w:rPr>
          <w:rFonts w:ascii="Times New Roman" w:eastAsia="Calibri" w:hAnsi="Times New Roman" w:cs="Times New Roman"/>
          <w:sz w:val="28"/>
        </w:rPr>
        <w:t>Все объекты, расположенные на территории, отнесены к соответствующей категории риска (показано на слайде), периодичность проведения которых установлена постановлением Правительства РФ от 17.08.2016 № 806.</w:t>
      </w:r>
    </w:p>
    <w:p w:rsidR="00B63EB8" w:rsidRDefault="00B63EB8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B63EB8" w:rsidRPr="009F2F10" w:rsidRDefault="00B63EB8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3F079C" w:rsidRPr="009F2F10" w:rsidRDefault="003F079C" w:rsidP="003F079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28"/>
        </w:rPr>
      </w:pPr>
      <w:r w:rsidRPr="009F2F10">
        <w:rPr>
          <w:rFonts w:ascii="Times New Roman" w:eastAsia="Calibri" w:hAnsi="Times New Roman" w:cs="Times New Roman"/>
          <w:b/>
          <w:i/>
          <w:sz w:val="28"/>
        </w:rPr>
        <w:t>Слайд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323"/>
        <w:gridCol w:w="3662"/>
      </w:tblGrid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Категории объектов</w:t>
            </w:r>
          </w:p>
        </w:tc>
        <w:tc>
          <w:tcPr>
            <w:tcW w:w="2323" w:type="dxa"/>
            <w:noWrap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Количество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Периодичность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  <w:hideMark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Категория чрезвычайно высокого риска</w:t>
            </w:r>
          </w:p>
        </w:tc>
        <w:tc>
          <w:tcPr>
            <w:tcW w:w="2323" w:type="dxa"/>
            <w:noWrap/>
            <w:vAlign w:val="center"/>
            <w:hideMark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144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один раз в год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Категория высокого риска</w:t>
            </w:r>
          </w:p>
        </w:tc>
        <w:tc>
          <w:tcPr>
            <w:tcW w:w="2323" w:type="dxa"/>
            <w:noWrap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122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Один раз в 2 года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  <w:hideMark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Категория значительного риска</w:t>
            </w:r>
          </w:p>
        </w:tc>
        <w:tc>
          <w:tcPr>
            <w:tcW w:w="2323" w:type="dxa"/>
            <w:noWrap/>
            <w:vAlign w:val="center"/>
            <w:hideMark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253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один раз в 3 года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  <w:hideMark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Категория среднего риска</w:t>
            </w:r>
          </w:p>
        </w:tc>
        <w:tc>
          <w:tcPr>
            <w:tcW w:w="2323" w:type="dxa"/>
            <w:noWrap/>
            <w:vAlign w:val="center"/>
            <w:hideMark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545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не чаще чем один раз в 5 лет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  <w:hideMark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Категория умеренного риска</w:t>
            </w:r>
          </w:p>
        </w:tc>
        <w:tc>
          <w:tcPr>
            <w:tcW w:w="2323" w:type="dxa"/>
            <w:noWrap/>
            <w:vAlign w:val="center"/>
            <w:hideMark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4 276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не чаще чем один раз в 6 лет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  <w:hideMark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Категория низкого риска</w:t>
            </w:r>
          </w:p>
        </w:tc>
        <w:tc>
          <w:tcPr>
            <w:tcW w:w="2323" w:type="dxa"/>
            <w:noWrap/>
            <w:vAlign w:val="center"/>
            <w:hideMark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20 759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проверки не проводятся</w:t>
            </w:r>
          </w:p>
        </w:tc>
      </w:tr>
      <w:tr w:rsidR="00A25459" w:rsidRPr="00A25459" w:rsidTr="00C56207">
        <w:trPr>
          <w:trHeight w:val="300"/>
          <w:jc w:val="center"/>
        </w:trPr>
        <w:tc>
          <w:tcPr>
            <w:tcW w:w="3539" w:type="dxa"/>
            <w:noWrap/>
            <w:vAlign w:val="center"/>
          </w:tcPr>
          <w:p w:rsidR="00A25459" w:rsidRPr="00A25459" w:rsidRDefault="00A25459" w:rsidP="00C5620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Итого</w:t>
            </w:r>
          </w:p>
        </w:tc>
        <w:tc>
          <w:tcPr>
            <w:tcW w:w="2323" w:type="dxa"/>
            <w:noWrap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25459">
              <w:rPr>
                <w:rFonts w:ascii="Times New Roman" w:hAnsi="Times New Roman" w:cs="Times New Roman"/>
                <w:i/>
                <w:sz w:val="26"/>
                <w:szCs w:val="26"/>
              </w:rPr>
              <w:t>26 099</w:t>
            </w:r>
          </w:p>
        </w:tc>
        <w:tc>
          <w:tcPr>
            <w:tcW w:w="3662" w:type="dxa"/>
            <w:vAlign w:val="center"/>
          </w:tcPr>
          <w:p w:rsidR="00A25459" w:rsidRPr="00A25459" w:rsidRDefault="00A25459" w:rsidP="00C5620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3F079C" w:rsidRPr="009F2F10" w:rsidRDefault="003F079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20BA0" w:rsidRDefault="00420BA0" w:rsidP="004D1FE3">
      <w:pPr>
        <w:pStyle w:val="1"/>
        <w:rPr>
          <w:rFonts w:ascii="Times New Roman" w:hAnsi="Times New Roman" w:cs="Times New Roman"/>
        </w:rPr>
      </w:pPr>
    </w:p>
    <w:p w:rsidR="004D1FE3" w:rsidRDefault="004D1FE3" w:rsidP="004D1FE3">
      <w:pPr>
        <w:pStyle w:val="1"/>
        <w:rPr>
          <w:rFonts w:ascii="Times New Roman" w:hAnsi="Times New Roman" w:cs="Times New Roman"/>
        </w:rPr>
      </w:pPr>
      <w:r w:rsidRPr="00DB4E75">
        <w:rPr>
          <w:rFonts w:ascii="Times New Roman" w:hAnsi="Times New Roman" w:cs="Times New Roman"/>
        </w:rPr>
        <w:t>Критерии</w:t>
      </w:r>
      <w:r w:rsidRPr="00DB4E75">
        <w:rPr>
          <w:rFonts w:ascii="Times New Roman" w:hAnsi="Times New Roman" w:cs="Times New Roman"/>
        </w:rPr>
        <w:br/>
        <w:t>отнесения объектов защиты к определенной категории риска</w:t>
      </w:r>
    </w:p>
    <w:p w:rsidR="00B63EB8" w:rsidRPr="00B63EB8" w:rsidRDefault="00B63EB8" w:rsidP="00B63EB8">
      <w:pPr>
        <w:rPr>
          <w:lang w:eastAsia="ru-RU"/>
        </w:rPr>
      </w:pP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01"/>
      <w:r w:rsidRPr="00C27F9B">
        <w:rPr>
          <w:rFonts w:ascii="Times New Roman" w:hAnsi="Times New Roman" w:cs="Times New Roman"/>
          <w:sz w:val="28"/>
          <w:szCs w:val="28"/>
        </w:rPr>
        <w:t>1. При отнесении объектов защиты к категориям риска используются: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11"/>
      <w:bookmarkEnd w:id="1"/>
      <w:r w:rsidRPr="00C27F9B">
        <w:rPr>
          <w:rFonts w:ascii="Times New Roman" w:hAnsi="Times New Roman" w:cs="Times New Roman"/>
          <w:sz w:val="28"/>
          <w:szCs w:val="28"/>
        </w:rPr>
        <w:t>а) классификация зданий и сооружений по функциональной пожарной опасности, пожарной и взрывопожарной опасности, а также наружных установок по пожарной опасности в соответствии с Федеральным законом "Технический регламент о требованиях пожарной безопасности";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12"/>
      <w:bookmarkEnd w:id="2"/>
      <w:r w:rsidRPr="00C27F9B">
        <w:rPr>
          <w:rFonts w:ascii="Times New Roman" w:hAnsi="Times New Roman" w:cs="Times New Roman"/>
          <w:sz w:val="28"/>
          <w:szCs w:val="28"/>
        </w:rPr>
        <w:t>б) классификация опасных производственных объектов в соответствии с Федеральным законом "О промышленной безопасности опасных производственных объектов";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13"/>
      <w:bookmarkEnd w:id="3"/>
      <w:r w:rsidRPr="00C27F9B">
        <w:rPr>
          <w:rFonts w:ascii="Times New Roman" w:hAnsi="Times New Roman" w:cs="Times New Roman"/>
          <w:sz w:val="28"/>
          <w:szCs w:val="28"/>
        </w:rPr>
        <w:t>в) классификация особо опасных, технически сложных и уникальных объектов в соответствии со статьей 48.1 Градостроительного кодекса Российской Федерации.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02"/>
      <w:bookmarkEnd w:id="4"/>
      <w:r w:rsidRPr="00C27F9B">
        <w:rPr>
          <w:rFonts w:ascii="Times New Roman" w:hAnsi="Times New Roman" w:cs="Times New Roman"/>
          <w:sz w:val="28"/>
          <w:szCs w:val="28"/>
        </w:rPr>
        <w:t>2. В соответствии с критериями тяжести потенциальных негативных последствий возможного несоблюдения на объекте защиты обязательных требований объекты защиты относятся к следующим категориям риска:</w:t>
      </w:r>
    </w:p>
    <w:p w:rsidR="004D1FE3" w:rsidRPr="00C27F9B" w:rsidRDefault="004D1FE3" w:rsidP="00B63EB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21"/>
      <w:bookmarkEnd w:id="5"/>
      <w:r w:rsidRPr="00C27F9B">
        <w:rPr>
          <w:rFonts w:ascii="Times New Roman" w:hAnsi="Times New Roman" w:cs="Times New Roman"/>
          <w:sz w:val="28"/>
          <w:szCs w:val="28"/>
        </w:rPr>
        <w:t>а) к категории высокого риска относятся следующие объекты защиты:</w:t>
      </w:r>
    </w:p>
    <w:bookmarkEnd w:id="6"/>
    <w:p w:rsidR="004D1FE3" w:rsidRPr="00C27F9B" w:rsidRDefault="004D1FE3" w:rsidP="00B63EB8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 дошкольного и начального общего образования;</w:t>
      </w:r>
    </w:p>
    <w:p w:rsidR="004D1FE3" w:rsidRPr="00C27F9B" w:rsidRDefault="004D1FE3" w:rsidP="00B63EB8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 основного общего и среднего (полного) общего образования;</w:t>
      </w:r>
    </w:p>
    <w:p w:rsidR="004D1FE3" w:rsidRPr="00C27F9B" w:rsidRDefault="004D1FE3" w:rsidP="00B63EB8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на которых осуществляется деятельность детских лагерей на время каникул;</w:t>
      </w:r>
    </w:p>
    <w:p w:rsidR="004D1FE3" w:rsidRPr="00C27F9B" w:rsidRDefault="004D1FE3" w:rsidP="00B63EB8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на которых осуществляется предоставление социальных услуг с обеспечением проживания, а также оказание стационарной медицинской помощи;</w:t>
      </w:r>
    </w:p>
    <w:p w:rsidR="004D1FE3" w:rsidRPr="00C27F9B" w:rsidRDefault="004D1FE3" w:rsidP="00B63EB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122"/>
      <w:r w:rsidRPr="00C27F9B">
        <w:rPr>
          <w:rFonts w:ascii="Times New Roman" w:hAnsi="Times New Roman" w:cs="Times New Roman"/>
          <w:sz w:val="28"/>
          <w:szCs w:val="28"/>
        </w:rPr>
        <w:t>б) к категории значительного риска относятся следующие объекты защиты:</w:t>
      </w:r>
    </w:p>
    <w:bookmarkEnd w:id="7"/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lastRenderedPageBreak/>
        <w:t>объекты, относящиеся к особо опасным, технически сложным и уникальным объектам в соответствии со статьей 48.1 Градостроительного кодекса Российской Федерации;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включенные в перечень объектов, критически важных для национальной безопасности страны, других особо важных пожароопасных объектов, особо ценных объектов культурного наследия народов Российской Федерации;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классам Ф1.1 (кроме объектов, относящихся к категории высокого риска), Ф1.2, Ф2.1, Ф2.2, Ф4.1 (кроме объектов, относящихся к категории высокого риска) и Ф4.2;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Ф5.1, в которых располагаются опасные производственные объекты I, II, и III классов опасности;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Ф5.2 и являющиеся складскими зданиями государственного материального резерва, зданиями книгохранилищ и архивов федерального значения, зданиями таможенных терминалов;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классам Ф3.1, Ф3.2, Ф3.3, Ф3.4, Ф3.5 и Ф3.6, с возможным пребыванием на них более 200 человек одновременно;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Ф4.3, высотой 28 метров и более;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23"/>
      <w:r w:rsidRPr="00C27F9B">
        <w:rPr>
          <w:rFonts w:ascii="Times New Roman" w:hAnsi="Times New Roman" w:cs="Times New Roman"/>
          <w:sz w:val="28"/>
          <w:szCs w:val="28"/>
        </w:rPr>
        <w:t>в) к категории среднего риска относятся следующие объекты защиты:</w:t>
      </w:r>
    </w:p>
    <w:bookmarkEnd w:id="8"/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Ф1.3, высотой 28 метров и более;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классам Ф3.1, Ф3.2, Ф3.3, Ф3.4, Ф3.5 и Ф3.6, с возможным пребыванием на них от 50 до 200 человек одновременно;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Ф4.3, высотой от 15 до 28 метров;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классам Ф5.1 и Ф5.2 (кроме объектов, относящихся к категории значительного риска) и по пожарной и взрывопожарной опасности к категориям А, Б и В;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наружные установки, относящиеся к категориям АН и БН по взрывопожарной и пожарной опасности;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lastRenderedPageBreak/>
        <w:t>садовые, огороднические и дачные некоммерческие объединения граждан, имеющие общую границу с лесными участками;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124"/>
      <w:r w:rsidRPr="00C27F9B">
        <w:rPr>
          <w:rFonts w:ascii="Times New Roman" w:hAnsi="Times New Roman" w:cs="Times New Roman"/>
          <w:sz w:val="28"/>
          <w:szCs w:val="28"/>
        </w:rPr>
        <w:t>г) к категории умеренного риска относятся следующие объекты защиты:</w:t>
      </w:r>
    </w:p>
    <w:bookmarkEnd w:id="9"/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классам Ф3.1, Ф3.2, Ф3.3, Ф3.4, Ф3.5 и Ф3.6, с возможным пребыванием на них менее 50 человек одновременно;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Ф4.3, высотой до 15 метров;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Ф1.3, высотой до 28 метров;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классам Ф2.3, Ф2.4 и Ф4.4;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Ф5.1 (кроме объектов, относящихся к категории значительного риска) и по взрывопожарной и пожарной опасности к категориям Г и Д;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Ф5.2 (кроме объектов, относящихся к категории значительного риска и плоскостных стоянок для автомобилей) и по взрывопожарной и пожарной опасности к категориям Г и Д;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Ф5.3 и по взрывопожарной и пожарной опасности к категориям Г и Д;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наружные установки категорий ВН, ГН и ДН по взрывопожарной и пожарной опасности;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садовые, огороднические и дачные некоммерческие объединения граждан (кроме объектов, относящихся к категории среднего риска);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125"/>
      <w:r w:rsidRPr="00C27F9B">
        <w:rPr>
          <w:rFonts w:ascii="Times New Roman" w:hAnsi="Times New Roman" w:cs="Times New Roman"/>
          <w:sz w:val="28"/>
          <w:szCs w:val="28"/>
        </w:rPr>
        <w:t>д) к категории низкого риска относятся следующие объекты защиты:</w:t>
      </w:r>
    </w:p>
    <w:bookmarkEnd w:id="10"/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Ф1.4;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объекты, относящиеся по функциональной пожарной опасности к классу Ф5.2 и являющиеся плоскостными стоянками для автомобилей;</w:t>
      </w:r>
    </w:p>
    <w:p w:rsidR="004D1FE3" w:rsidRPr="00C27F9B" w:rsidRDefault="004D1FE3" w:rsidP="004D1FE3">
      <w:pPr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временные постройки, киоски, навесы и другие подобные постройки;</w:t>
      </w:r>
    </w:p>
    <w:p w:rsidR="004D1FE3" w:rsidRDefault="004D1FE3" w:rsidP="004D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F9B">
        <w:rPr>
          <w:rFonts w:ascii="Times New Roman" w:hAnsi="Times New Roman" w:cs="Times New Roman"/>
          <w:sz w:val="28"/>
          <w:szCs w:val="28"/>
        </w:rPr>
        <w:t>иные объекты защиты.</w:t>
      </w:r>
    </w:p>
    <w:p w:rsidR="003F079C" w:rsidRPr="009F2F10" w:rsidRDefault="003F079C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F2F10">
        <w:rPr>
          <w:rFonts w:ascii="Times New Roman" w:eastAsia="Calibri" w:hAnsi="Times New Roman" w:cs="Times New Roman"/>
          <w:sz w:val="28"/>
        </w:rPr>
        <w:t xml:space="preserve">В последнее время всё более востребованным становится предоставление социальных услуг субъектами частного бизнеса (хосписы, лагеря, интернаты). </w:t>
      </w:r>
    </w:p>
    <w:p w:rsidR="003F079C" w:rsidRPr="009F2F10" w:rsidRDefault="003F079C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F2F10">
        <w:rPr>
          <w:rFonts w:ascii="Times New Roman" w:eastAsia="Calibri" w:hAnsi="Times New Roman" w:cs="Times New Roman"/>
          <w:sz w:val="28"/>
        </w:rPr>
        <w:t xml:space="preserve">В соответствии с Гражданским Кодексом РФ субъекты предпринимательства вправе рисковать своим имуществом. Однако, часто это </w:t>
      </w:r>
      <w:r w:rsidRPr="009F2F10">
        <w:rPr>
          <w:rFonts w:ascii="Times New Roman" w:eastAsia="Calibri" w:hAnsi="Times New Roman" w:cs="Times New Roman"/>
          <w:sz w:val="28"/>
        </w:rPr>
        <w:lastRenderedPageBreak/>
        <w:t>вступает в противоречие с положениями Конституции РФ, которая гарантирует право каждого на безопасность.</w:t>
      </w:r>
    </w:p>
    <w:p w:rsidR="003F079C" w:rsidRPr="009F2F10" w:rsidRDefault="003F079C" w:rsidP="003F0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F2F10">
        <w:rPr>
          <w:rFonts w:ascii="Times New Roman" w:eastAsia="Calibri" w:hAnsi="Times New Roman" w:cs="Times New Roman"/>
          <w:sz w:val="28"/>
        </w:rPr>
        <w:t>Особое внимание хочу обратить на предоставление со стороны бизнеса услуг в сфере детского оздоровительного отдыха.</w:t>
      </w:r>
    </w:p>
    <w:p w:rsidR="003F079C" w:rsidRPr="009F2F10" w:rsidRDefault="003F079C" w:rsidP="003F0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2F10">
        <w:rPr>
          <w:rFonts w:ascii="Times New Roman" w:eastAsia="Calibri" w:hAnsi="Times New Roman" w:cs="Times New Roman"/>
          <w:sz w:val="28"/>
        </w:rPr>
        <w:t>Постановлением Правительства РФ от</w:t>
      </w:r>
      <w:r w:rsidRPr="009F2F10">
        <w:rPr>
          <w:rFonts w:ascii="Times New Roman" w:eastAsia="Calibri" w:hAnsi="Times New Roman" w:cs="Times New Roman"/>
          <w:sz w:val="28"/>
          <w:szCs w:val="28"/>
        </w:rPr>
        <w:t xml:space="preserve"> 20.09.2016 № 947 установлен запрет на размещение в зданиях детского летнего отдыха:</w:t>
      </w:r>
    </w:p>
    <w:p w:rsidR="003F079C" w:rsidRPr="009F2F10" w:rsidRDefault="003F079C" w:rsidP="003F0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2F10">
        <w:rPr>
          <w:rFonts w:ascii="Times New Roman" w:eastAsia="Calibri" w:hAnsi="Times New Roman" w:cs="Times New Roman"/>
          <w:sz w:val="28"/>
          <w:szCs w:val="28"/>
        </w:rPr>
        <w:t>детей в мансардных помещениях зданий и сооружений IV и V степеней огнестойкости, а также класса конструктивной пожарной опасности С2 и С3;</w:t>
      </w:r>
    </w:p>
    <w:p w:rsidR="003F079C" w:rsidRPr="009F2F10" w:rsidRDefault="003F079C" w:rsidP="003F0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2F10">
        <w:rPr>
          <w:rFonts w:ascii="Times New Roman" w:eastAsia="Calibri" w:hAnsi="Times New Roman" w:cs="Times New Roman"/>
          <w:sz w:val="28"/>
          <w:szCs w:val="28"/>
        </w:rPr>
        <w:t>более 50 детей в помещениях зданий и сооружений IV и V степеней огнестойкости, а также класса конструктивной пожарной опасности С2 и С3;</w:t>
      </w:r>
    </w:p>
    <w:p w:rsidR="003F079C" w:rsidRPr="009F2F10" w:rsidRDefault="003F079C" w:rsidP="003F0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2F10">
        <w:rPr>
          <w:rFonts w:ascii="Times New Roman" w:eastAsia="Calibri" w:hAnsi="Times New Roman" w:cs="Times New Roman"/>
          <w:sz w:val="28"/>
          <w:szCs w:val="28"/>
        </w:rPr>
        <w:t>детей на этаже с одним эвакуационным выходом.</w:t>
      </w:r>
    </w:p>
    <w:p w:rsidR="003F079C" w:rsidRPr="009F2F10" w:rsidRDefault="003F079C" w:rsidP="003F079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9F2F10">
        <w:rPr>
          <w:rFonts w:ascii="Times New Roman" w:eastAsia="Calibri" w:hAnsi="Times New Roman" w:cs="Times New Roman"/>
          <w:sz w:val="28"/>
        </w:rPr>
        <w:t>Заканчивая тему правоприменительной практики на объектах социальной сферы следует отметить, что все объекты данной категории отнесены к категории «высокого» риска. Периодичность проверок в области пожарной безопасности таких объектов установлена постановлением Правительства РФ от 23.11.2009 № 944 (</w:t>
      </w:r>
      <w:r w:rsidRPr="009F2F10">
        <w:rPr>
          <w:rFonts w:ascii="Times New Roman" w:eastAsia="Calibri" w:hAnsi="Times New Roman" w:cs="Times New Roman"/>
          <w:i/>
          <w:sz w:val="28"/>
        </w:rPr>
        <w:t>объекты образования, социальной защиты, загородные оздоровительные лагеря – не чаще 1 раза в год, объекты здравоохранения – не чаще 2 раз в год).</w:t>
      </w:r>
    </w:p>
    <w:p w:rsidR="00075EC0" w:rsidRDefault="00075EC0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075EC0" w:rsidRPr="00376F6E" w:rsidRDefault="00075EC0" w:rsidP="0007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76F6E">
        <w:rPr>
          <w:rFonts w:ascii="Times New Roman" w:hAnsi="Times New Roman" w:cs="Times New Roman"/>
          <w:sz w:val="28"/>
        </w:rPr>
        <w:t>Главным управлением совместно с органами местного самоуправления и Министерством социального развития и труда Камчатского края проведено уточнение мест проживания социально неадаптированных слоев населения (инвалиды 1 категории, ветераны ВОВ, малообеспеченные семьи и одиноко проживающие престарелые).</w:t>
      </w:r>
    </w:p>
    <w:p w:rsidR="00075EC0" w:rsidRPr="00376F6E" w:rsidRDefault="00075EC0" w:rsidP="0007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76F6E">
        <w:rPr>
          <w:rFonts w:ascii="Times New Roman" w:hAnsi="Times New Roman" w:cs="Times New Roman"/>
          <w:sz w:val="28"/>
        </w:rPr>
        <w:t xml:space="preserve">Всего в крае находится </w:t>
      </w:r>
      <w:r w:rsidR="003D13FD">
        <w:rPr>
          <w:rFonts w:ascii="Times New Roman" w:hAnsi="Times New Roman" w:cs="Times New Roman"/>
          <w:sz w:val="28"/>
        </w:rPr>
        <w:t xml:space="preserve">1 215 </w:t>
      </w:r>
      <w:r w:rsidRPr="00376F6E">
        <w:rPr>
          <w:rFonts w:ascii="Times New Roman" w:hAnsi="Times New Roman" w:cs="Times New Roman"/>
          <w:sz w:val="28"/>
        </w:rPr>
        <w:t>мест проживания малообеспеченных, социально-неадаптированных и маломобильных групп населения.</w:t>
      </w:r>
    </w:p>
    <w:p w:rsidR="00C85025" w:rsidRDefault="00C85025" w:rsidP="00C85025">
      <w:pPr>
        <w:spacing w:after="0"/>
        <w:ind w:firstLine="709"/>
        <w:jc w:val="both"/>
        <w:rPr>
          <w:rStyle w:val="15"/>
          <w:sz w:val="28"/>
          <w:szCs w:val="24"/>
        </w:rPr>
      </w:pPr>
      <w:r>
        <w:rPr>
          <w:rStyle w:val="15"/>
          <w:sz w:val="28"/>
          <w:szCs w:val="24"/>
        </w:rPr>
        <w:t>С начала года в целях стабилизации обстановки с пожарами, гибели и травмирования людей при пожарах Главным управлением МЧС России по Камчатскому краю проведена следующая работа:</w:t>
      </w:r>
    </w:p>
    <w:p w:rsidR="00C85025" w:rsidRDefault="00C85025" w:rsidP="00C85025">
      <w:pPr>
        <w:spacing w:after="0"/>
        <w:ind w:firstLine="709"/>
        <w:jc w:val="both"/>
      </w:pPr>
      <w:r>
        <w:rPr>
          <w:rStyle w:val="15"/>
          <w:sz w:val="28"/>
          <w:szCs w:val="24"/>
        </w:rPr>
        <w:t>издан приказ Главного управления от 15.01.2021 № 15 «О принятии мер по стабилизации обстановки с пожарами на территории Камчатского края в 2021 году»;</w:t>
      </w:r>
    </w:p>
    <w:p w:rsidR="00C85025" w:rsidRDefault="00C85025" w:rsidP="00C85025">
      <w:pPr>
        <w:spacing w:after="0"/>
        <w:ind w:firstLine="709"/>
        <w:jc w:val="both"/>
      </w:pPr>
      <w:r>
        <w:rPr>
          <w:rStyle w:val="15"/>
          <w:sz w:val="28"/>
          <w:szCs w:val="24"/>
        </w:rPr>
        <w:t>утвержден план на 2021 год по стабилизации обстановки с пожарами на территории Камчатского края;</w:t>
      </w:r>
    </w:p>
    <w:p w:rsidR="00C85025" w:rsidRPr="00C85025" w:rsidRDefault="00C85025" w:rsidP="00C85025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5025">
        <w:rPr>
          <w:rFonts w:ascii="Times New Roman" w:hAnsi="Times New Roman" w:cs="Times New Roman"/>
          <w:sz w:val="28"/>
        </w:rPr>
        <w:t xml:space="preserve">инициировано и проведено заседание комиссии по чрезвычайным ситуациям и обеспечению пожарной безопасности на территории Камчатского кря </w:t>
      </w:r>
      <w:r w:rsidRPr="00C85025">
        <w:rPr>
          <w:rFonts w:ascii="Times New Roman" w:hAnsi="Times New Roman" w:cs="Times New Roman"/>
          <w:i/>
          <w:sz w:val="28"/>
        </w:rPr>
        <w:t xml:space="preserve">(протокол № 1 от 01.02.2021) </w:t>
      </w:r>
      <w:r w:rsidRPr="00C85025">
        <w:rPr>
          <w:rFonts w:ascii="Times New Roman" w:hAnsi="Times New Roman" w:cs="Times New Roman"/>
          <w:sz w:val="28"/>
        </w:rPr>
        <w:t>по вопросу реализации дополнительных мер обеспечения пожарной безопасности жилого сектора, а также на объектах оказания социальных услуг;</w:t>
      </w:r>
    </w:p>
    <w:p w:rsidR="00C85025" w:rsidRPr="00C85025" w:rsidRDefault="00C85025" w:rsidP="00C85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5025">
        <w:rPr>
          <w:rFonts w:ascii="Times New Roman" w:hAnsi="Times New Roman" w:cs="Times New Roman"/>
          <w:sz w:val="28"/>
        </w:rPr>
        <w:t>проведено 89 профилактических рейдов в 760 частном и 104 многоквартирных жилых домах, проинструктировано 2118 человек, из них 102 человека из социально не защищённых семей, распространено 3298 памяток на противопожарную тематику;</w:t>
      </w:r>
    </w:p>
    <w:p w:rsidR="00C85025" w:rsidRPr="00C85025" w:rsidRDefault="00C85025" w:rsidP="00C85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5025">
        <w:rPr>
          <w:rFonts w:ascii="Times New Roman" w:hAnsi="Times New Roman" w:cs="Times New Roman"/>
          <w:sz w:val="28"/>
        </w:rPr>
        <w:t xml:space="preserve">организовано взаимодействие с УМВД России по Камчатскому краю, Министерством образования по Камчатскому краю, отделом опеки и </w:t>
      </w:r>
      <w:r w:rsidRPr="00C85025">
        <w:rPr>
          <w:rFonts w:ascii="Times New Roman" w:hAnsi="Times New Roman" w:cs="Times New Roman"/>
          <w:sz w:val="28"/>
        </w:rPr>
        <w:lastRenderedPageBreak/>
        <w:t>попечительства Управления образования администрации Петропавловск-Камчатского городского округа, Главами сельских и городских поселений Камчатского края по выявлению юридических лиц, индивидуальных предпринимателей, не состоящих в соответствующих реестрах и не отвечающих требованиям безопасности;</w:t>
      </w:r>
    </w:p>
    <w:p w:rsidR="00C85025" w:rsidRPr="00C85025" w:rsidRDefault="00C85025" w:rsidP="00C85025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</w:rPr>
      </w:pPr>
      <w:r w:rsidRPr="00C85025">
        <w:rPr>
          <w:rFonts w:ascii="Times New Roman" w:hAnsi="Times New Roman" w:cs="Times New Roman"/>
          <w:sz w:val="28"/>
        </w:rPr>
        <w:t xml:space="preserve">организовано и проведено информирование населения через средства массовой информации о правилах пожарной безопасности: на радио – 72 выступления, на телевидение – 14 выступлений, социальные сети – 22 статьи, </w:t>
      </w:r>
      <w:r w:rsidRPr="00C85025">
        <w:rPr>
          <w:rFonts w:ascii="Times New Roman" w:hAnsi="Times New Roman" w:cs="Times New Roman"/>
          <w:sz w:val="28"/>
          <w:szCs w:val="24"/>
        </w:rPr>
        <w:t>в печатных изданиях</w:t>
      </w:r>
      <w:r w:rsidRPr="00C85025">
        <w:rPr>
          <w:rFonts w:ascii="Times New Roman" w:hAnsi="Times New Roman" w:cs="Times New Roman"/>
          <w:sz w:val="28"/>
        </w:rPr>
        <w:t xml:space="preserve"> – </w:t>
      </w:r>
      <w:r w:rsidRPr="00C85025">
        <w:rPr>
          <w:rFonts w:ascii="Times New Roman" w:hAnsi="Times New Roman" w:cs="Times New Roman"/>
          <w:sz w:val="28"/>
          <w:szCs w:val="24"/>
        </w:rPr>
        <w:t>3 статьи;</w:t>
      </w:r>
    </w:p>
    <w:p w:rsidR="00C85025" w:rsidRPr="00C85025" w:rsidRDefault="00C85025" w:rsidP="00C85025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</w:rPr>
      </w:pPr>
      <w:r w:rsidRPr="00C85025">
        <w:rPr>
          <w:rFonts w:ascii="Times New Roman" w:hAnsi="Times New Roman" w:cs="Times New Roman"/>
          <w:sz w:val="28"/>
        </w:rPr>
        <w:t>организована работа по информированию населения о противопожарной безопасности, посредством «бегущей строки» на мониторах в автобусах Петропавловск-Камчатского городского округа;</w:t>
      </w:r>
    </w:p>
    <w:p w:rsidR="00C85025" w:rsidRPr="00C85025" w:rsidRDefault="00C85025" w:rsidP="00C85025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</w:rPr>
      </w:pPr>
      <w:r w:rsidRPr="00C85025">
        <w:rPr>
          <w:rFonts w:ascii="Times New Roman" w:hAnsi="Times New Roman" w:cs="Times New Roman"/>
          <w:sz w:val="28"/>
        </w:rPr>
        <w:t>в образовательных организациях с детьми проведено 7 бесед о правилах пожарной безопасности, с обучением элементарным действиям при возникновении пожара.</w:t>
      </w:r>
    </w:p>
    <w:p w:rsidR="00C85025" w:rsidRDefault="00C85025" w:rsidP="00C85025">
      <w:pPr>
        <w:spacing w:after="0"/>
        <w:ind w:firstLine="709"/>
        <w:jc w:val="both"/>
      </w:pPr>
      <w:r>
        <w:rPr>
          <w:rStyle w:val="15"/>
          <w:sz w:val="28"/>
          <w:szCs w:val="26"/>
        </w:rPr>
        <w:t xml:space="preserve">В рамках дополнительных профилактических мероприятий по предупреждению пожаров и гибели людей, на социально значимых объектах защиты с круглосуточным пребыванием престарелых и инвалидов проведено 2 беседы на противопожарную тематику, с охватом более 60 человек. 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Характерными нарушениями требований пожарной безопасности на крупных промышленных предприятиях являются: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изменение технологических процессов, при которых не учитываются требования пожарной безопасности;</w:t>
      </w:r>
    </w:p>
    <w:p w:rsidR="00F86E55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отсутствие или неисправность систем противопожарной защиты (автоматическая установка пожарной сигнализации, система оповещения и управления эвакуацией людей при пожаре, автоматическая установка пожаротушения, система противодымной защиты);</w:t>
      </w:r>
    </w:p>
    <w:p w:rsidR="00AD69F9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ненадлежащее состояние (содержание) путей эвакуации и эвакуационных выходов;</w:t>
      </w:r>
    </w:p>
    <w:p w:rsidR="00EF117F" w:rsidRPr="009F2F10" w:rsidRDefault="00EF117F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ненадлежащее состояние (содержание) электрических сетей и эксплуатация электроприборов;</w:t>
      </w:r>
    </w:p>
    <w:p w:rsidR="00EF117F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нарушение требований пожарной безопасности к ограничению распространения пожара</w:t>
      </w:r>
      <w:r w:rsidR="00EF117F">
        <w:rPr>
          <w:rFonts w:ascii="Times New Roman" w:hAnsi="Times New Roman" w:cs="Times New Roman"/>
          <w:sz w:val="28"/>
        </w:rPr>
        <w:t>;</w:t>
      </w:r>
    </w:p>
    <w:p w:rsidR="00AD69F9" w:rsidRPr="009F2F10" w:rsidRDefault="00EF117F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 строительных материалов с высокой пожароопасной и дымообразующей способностью</w:t>
      </w:r>
      <w:r w:rsidR="00AD69F9" w:rsidRPr="009F2F10">
        <w:rPr>
          <w:rFonts w:ascii="Times New Roman" w:hAnsi="Times New Roman" w:cs="Times New Roman"/>
          <w:sz w:val="28"/>
        </w:rPr>
        <w:t>.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Не надо быть специалистом в пожарном деле чтобы понимать: любой пожар или чрезвычайная ситуация на технологической линии могут привести не только к крупному материальному ущербу, но и срыву </w:t>
      </w:r>
      <w:r w:rsidR="00713C3F">
        <w:rPr>
          <w:rFonts w:ascii="Times New Roman" w:hAnsi="Times New Roman" w:cs="Times New Roman"/>
          <w:sz w:val="28"/>
        </w:rPr>
        <w:t>промышленной</w:t>
      </w:r>
      <w:r w:rsidRPr="009F2F10">
        <w:rPr>
          <w:rFonts w:ascii="Times New Roman" w:hAnsi="Times New Roman" w:cs="Times New Roman"/>
          <w:sz w:val="28"/>
        </w:rPr>
        <w:t xml:space="preserve"> продукции.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С целью организации эффективной работы по устранению данных нарушений предлагаю использовать высокий интеллектуальный потенциал инженерно-технического состава данных предприятий.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Для этого необходимо определить должностных лиц соответствующей квалификации, пройти дополнительное обучение (переподготовку). А для выполнения специальных работ получить соответствующую лицензию МЧС </w:t>
      </w:r>
      <w:r w:rsidRPr="009F2F10">
        <w:rPr>
          <w:rFonts w:ascii="Times New Roman" w:hAnsi="Times New Roman" w:cs="Times New Roman"/>
          <w:sz w:val="28"/>
        </w:rPr>
        <w:lastRenderedPageBreak/>
        <w:t>России. Естественно, неотъемлемой частью системы пожарной безопасности данных объектов должен стать строгий противопожарный режим и контроль за его исполнением.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Для оценки соответствия требованиям пожарной безопасности на сложных промышленных объектах предлагаю привлекать аккредитованные организации в области независимой оценки пожарного риска.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Одной из проблем при проверке данных объектов является большое количество арендаторов (собственников), которые нередко огораживают свои территории, перекрывая проезды и подъезды к пожарным гидрантам.</w:t>
      </w:r>
    </w:p>
    <w:p w:rsidR="00FD4693" w:rsidRPr="009F2F10" w:rsidRDefault="00AD69F9" w:rsidP="00AD69F9">
      <w:pPr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Хотел бы отметить, что с 2006 года органы ФГПН не принимают участие в приемке законченных строительством объектов, согласовании проектов и планов отводов земельных участков под строительство. Однако, во всех отделах и отделениях надзорной деятельности и профилактической работы в каждом районе на безвозмездной основе осуществляются консультации по вопросам соблюдения норм пожарной безопасности и организации противопожарного режима.</w:t>
      </w:r>
    </w:p>
    <w:p w:rsidR="00854269" w:rsidRPr="00D236CE" w:rsidRDefault="00854269" w:rsidP="008959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6CE">
        <w:rPr>
          <w:rFonts w:ascii="Times New Roman" w:eastAsia="Calibri" w:hAnsi="Times New Roman" w:cs="Times New Roman"/>
          <w:sz w:val="28"/>
          <w:szCs w:val="28"/>
        </w:rPr>
        <w:t>В связи с трагическими событиями</w:t>
      </w:r>
      <w:r w:rsidR="00B2792D">
        <w:rPr>
          <w:rFonts w:ascii="Times New Roman" w:eastAsia="Calibri" w:hAnsi="Times New Roman" w:cs="Times New Roman"/>
          <w:sz w:val="28"/>
          <w:szCs w:val="28"/>
        </w:rPr>
        <w:t>,</w:t>
      </w:r>
      <w:r w:rsidRPr="00D236CE">
        <w:rPr>
          <w:rFonts w:ascii="Times New Roman" w:eastAsia="Calibri" w:hAnsi="Times New Roman" w:cs="Times New Roman"/>
          <w:sz w:val="28"/>
          <w:szCs w:val="28"/>
        </w:rPr>
        <w:t xml:space="preserve"> произошедшими в марте месяце </w:t>
      </w:r>
      <w:r w:rsidR="00B2792D">
        <w:rPr>
          <w:rFonts w:ascii="Times New Roman" w:eastAsia="Calibri" w:hAnsi="Times New Roman" w:cs="Times New Roman"/>
          <w:sz w:val="28"/>
          <w:szCs w:val="28"/>
        </w:rPr>
        <w:t>2018</w:t>
      </w:r>
      <w:r w:rsidRPr="00D236CE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D236CE" w:rsidRPr="00D236CE">
        <w:rPr>
          <w:rFonts w:ascii="Times New Roman" w:eastAsia="Calibri" w:hAnsi="Times New Roman" w:cs="Times New Roman"/>
          <w:sz w:val="28"/>
          <w:szCs w:val="28"/>
        </w:rPr>
        <w:t xml:space="preserve"> пожар в торгово - развлекательном центре в г. Кемерово</w:t>
      </w:r>
      <w:r w:rsidR="00D236CE">
        <w:rPr>
          <w:rFonts w:ascii="Times New Roman" w:eastAsia="Calibri" w:hAnsi="Times New Roman" w:cs="Times New Roman"/>
          <w:sz w:val="28"/>
          <w:szCs w:val="28"/>
        </w:rPr>
        <w:t xml:space="preserve"> Правительством Российской Федерации дано распоряжение на проведение внеплановых проверок объектов малого и среднего предпринимательства.</w:t>
      </w:r>
    </w:p>
    <w:p w:rsidR="00895935" w:rsidRPr="00C9767D" w:rsidRDefault="00D236CE" w:rsidP="008959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67D">
        <w:rPr>
          <w:rFonts w:ascii="Times New Roman" w:eastAsia="Calibri" w:hAnsi="Times New Roman" w:cs="Times New Roman"/>
          <w:sz w:val="28"/>
          <w:szCs w:val="28"/>
        </w:rPr>
        <w:t xml:space="preserve">Так по состоянию на </w:t>
      </w:r>
      <w:r w:rsidR="00C968A2" w:rsidRPr="00C9767D">
        <w:rPr>
          <w:rFonts w:ascii="Times New Roman" w:eastAsia="Calibri" w:hAnsi="Times New Roman" w:cs="Times New Roman"/>
          <w:sz w:val="28"/>
          <w:szCs w:val="28"/>
        </w:rPr>
        <w:t>01</w:t>
      </w:r>
      <w:r w:rsidRPr="00C9767D">
        <w:rPr>
          <w:rFonts w:ascii="Times New Roman" w:eastAsia="Calibri" w:hAnsi="Times New Roman" w:cs="Times New Roman"/>
          <w:sz w:val="28"/>
          <w:szCs w:val="28"/>
        </w:rPr>
        <w:t>.</w:t>
      </w:r>
      <w:r w:rsidR="00B2792D" w:rsidRPr="00C9767D">
        <w:rPr>
          <w:rFonts w:ascii="Times New Roman" w:eastAsia="Calibri" w:hAnsi="Times New Roman" w:cs="Times New Roman"/>
          <w:sz w:val="28"/>
          <w:szCs w:val="28"/>
        </w:rPr>
        <w:t>01</w:t>
      </w:r>
      <w:r w:rsidRPr="00C9767D">
        <w:rPr>
          <w:rFonts w:ascii="Times New Roman" w:eastAsia="Calibri" w:hAnsi="Times New Roman" w:cs="Times New Roman"/>
          <w:sz w:val="28"/>
          <w:szCs w:val="28"/>
        </w:rPr>
        <w:t>.201</w:t>
      </w:r>
      <w:r w:rsidR="00B2792D" w:rsidRPr="00C9767D">
        <w:rPr>
          <w:rFonts w:ascii="Times New Roman" w:eastAsia="Calibri" w:hAnsi="Times New Roman" w:cs="Times New Roman"/>
          <w:sz w:val="28"/>
          <w:szCs w:val="28"/>
        </w:rPr>
        <w:t>9</w:t>
      </w:r>
      <w:r w:rsidR="0042732A" w:rsidRPr="00C97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>год</w:t>
      </w:r>
      <w:r w:rsidR="00C12707" w:rsidRPr="00C9767D">
        <w:rPr>
          <w:rFonts w:ascii="Times New Roman" w:eastAsia="Calibri" w:hAnsi="Times New Roman" w:cs="Times New Roman"/>
          <w:sz w:val="28"/>
          <w:szCs w:val="28"/>
        </w:rPr>
        <w:t>а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государственными инспекторами по</w:t>
      </w:r>
      <w:r w:rsidR="00C12707" w:rsidRPr="00C9767D">
        <w:rPr>
          <w:rFonts w:ascii="Times New Roman" w:eastAsia="Calibri" w:hAnsi="Times New Roman" w:cs="Times New Roman"/>
          <w:sz w:val="28"/>
          <w:szCs w:val="28"/>
        </w:rPr>
        <w:t xml:space="preserve"> пожарном</w:t>
      </w:r>
      <w:r w:rsidR="00CA5A4F" w:rsidRPr="00C9767D">
        <w:rPr>
          <w:rFonts w:ascii="Times New Roman" w:eastAsia="Calibri" w:hAnsi="Times New Roman" w:cs="Times New Roman"/>
          <w:sz w:val="28"/>
          <w:szCs w:val="28"/>
        </w:rPr>
        <w:t xml:space="preserve">у надзору составлено </w:t>
      </w:r>
      <w:r w:rsidR="00C9767D" w:rsidRPr="00C9767D">
        <w:rPr>
          <w:rFonts w:ascii="Times New Roman" w:eastAsia="Calibri" w:hAnsi="Times New Roman" w:cs="Times New Roman"/>
          <w:sz w:val="28"/>
          <w:szCs w:val="28"/>
        </w:rPr>
        <w:t>624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протокол</w:t>
      </w:r>
      <w:r w:rsidR="00C9767D">
        <w:rPr>
          <w:rFonts w:ascii="Times New Roman" w:eastAsia="Calibri" w:hAnsi="Times New Roman" w:cs="Times New Roman"/>
          <w:sz w:val="28"/>
          <w:szCs w:val="28"/>
        </w:rPr>
        <w:t>а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об административных правонарушениях за нарушения требований пожарной безопасности, из них:</w:t>
      </w:r>
    </w:p>
    <w:p w:rsidR="00895935" w:rsidRPr="00C9767D" w:rsidRDefault="00C9767D" w:rsidP="008959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67D">
        <w:rPr>
          <w:rFonts w:ascii="Times New Roman" w:eastAsia="Calibri" w:hAnsi="Times New Roman" w:cs="Times New Roman"/>
          <w:sz w:val="28"/>
          <w:szCs w:val="28"/>
        </w:rPr>
        <w:t>449</w:t>
      </w:r>
      <w:r w:rsidR="00EF117F" w:rsidRPr="00C97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>протокол</w:t>
      </w:r>
      <w:r w:rsidR="0042732A" w:rsidRPr="00C9767D">
        <w:rPr>
          <w:rFonts w:ascii="Times New Roman" w:eastAsia="Calibri" w:hAnsi="Times New Roman" w:cs="Times New Roman"/>
          <w:sz w:val="28"/>
          <w:szCs w:val="28"/>
        </w:rPr>
        <w:t>ов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в отношении физических лиц; </w:t>
      </w:r>
    </w:p>
    <w:p w:rsidR="00895935" w:rsidRPr="00C9767D" w:rsidRDefault="00C9767D" w:rsidP="008959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67D">
        <w:rPr>
          <w:rFonts w:ascii="Times New Roman" w:eastAsia="Calibri" w:hAnsi="Times New Roman" w:cs="Times New Roman"/>
          <w:sz w:val="28"/>
          <w:szCs w:val="28"/>
        </w:rPr>
        <w:t>175</w:t>
      </w:r>
      <w:r w:rsidR="00EF117F" w:rsidRPr="00C97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>протоколов в отношении юридических лиц.</w:t>
      </w:r>
    </w:p>
    <w:p w:rsidR="00895935" w:rsidRPr="00C968A2" w:rsidRDefault="006943BA" w:rsidP="008959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67D">
        <w:rPr>
          <w:rFonts w:ascii="Times New Roman" w:eastAsia="Calibri" w:hAnsi="Times New Roman" w:cs="Times New Roman"/>
          <w:sz w:val="28"/>
          <w:szCs w:val="28"/>
        </w:rPr>
        <w:t>О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бжаловано </w:t>
      </w:r>
      <w:r w:rsidR="00C9767D" w:rsidRPr="00C9767D">
        <w:rPr>
          <w:rFonts w:ascii="Times New Roman" w:eastAsia="Calibri" w:hAnsi="Times New Roman" w:cs="Times New Roman"/>
          <w:sz w:val="28"/>
          <w:szCs w:val="28"/>
        </w:rPr>
        <w:t>0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постановлени</w:t>
      </w:r>
      <w:r w:rsidRPr="00C9767D">
        <w:rPr>
          <w:rFonts w:ascii="Times New Roman" w:eastAsia="Calibri" w:hAnsi="Times New Roman" w:cs="Times New Roman"/>
          <w:sz w:val="28"/>
          <w:szCs w:val="28"/>
        </w:rPr>
        <w:t>е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по дел</w:t>
      </w:r>
      <w:r w:rsidRPr="00C9767D">
        <w:rPr>
          <w:rFonts w:ascii="Times New Roman" w:eastAsia="Calibri" w:hAnsi="Times New Roman" w:cs="Times New Roman"/>
          <w:sz w:val="28"/>
          <w:szCs w:val="28"/>
        </w:rPr>
        <w:t>у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об административн</w:t>
      </w:r>
      <w:r w:rsidRPr="00C9767D">
        <w:rPr>
          <w:rFonts w:ascii="Times New Roman" w:eastAsia="Calibri" w:hAnsi="Times New Roman" w:cs="Times New Roman"/>
          <w:sz w:val="28"/>
          <w:szCs w:val="28"/>
        </w:rPr>
        <w:t>ом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правонарушени</w:t>
      </w:r>
      <w:r w:rsidRPr="00C9767D">
        <w:rPr>
          <w:rFonts w:ascii="Times New Roman" w:eastAsia="Calibri" w:hAnsi="Times New Roman" w:cs="Times New Roman"/>
          <w:sz w:val="28"/>
          <w:szCs w:val="28"/>
        </w:rPr>
        <w:t>и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>, вынесенных</w:t>
      </w:r>
      <w:r w:rsidRPr="00C9767D">
        <w:rPr>
          <w:rFonts w:ascii="Times New Roman" w:eastAsia="Calibri" w:hAnsi="Times New Roman" w:cs="Times New Roman"/>
          <w:sz w:val="28"/>
          <w:szCs w:val="28"/>
        </w:rPr>
        <w:t xml:space="preserve"> государственным инспектором 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>за нарушени</w:t>
      </w:r>
      <w:r w:rsidRPr="00C9767D">
        <w:rPr>
          <w:rFonts w:ascii="Times New Roman" w:eastAsia="Calibri" w:hAnsi="Times New Roman" w:cs="Times New Roman"/>
          <w:sz w:val="28"/>
          <w:szCs w:val="28"/>
        </w:rPr>
        <w:t>е</w:t>
      </w:r>
      <w:r w:rsidR="00895935" w:rsidRPr="00C9767D">
        <w:rPr>
          <w:rFonts w:ascii="Times New Roman" w:eastAsia="Calibri" w:hAnsi="Times New Roman" w:cs="Times New Roman"/>
          <w:sz w:val="28"/>
          <w:szCs w:val="28"/>
        </w:rPr>
        <w:t xml:space="preserve"> требований в области пожарной безопасности.</w:t>
      </w:r>
    </w:p>
    <w:p w:rsidR="00496841" w:rsidRPr="009F2F10" w:rsidRDefault="00496841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Сотрудники надзорной деятельности во взаимодействии с представителями органов местного самоуправления </w:t>
      </w:r>
      <w:r w:rsidR="0032046C">
        <w:rPr>
          <w:rFonts w:ascii="Times New Roman" w:hAnsi="Times New Roman" w:cs="Times New Roman"/>
          <w:sz w:val="28"/>
        </w:rPr>
        <w:t>в течении года</w:t>
      </w:r>
      <w:r w:rsidR="000413DA" w:rsidRPr="009F2F10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>осуществля</w:t>
      </w:r>
      <w:r w:rsidR="0032046C">
        <w:rPr>
          <w:rFonts w:ascii="Times New Roman" w:hAnsi="Times New Roman" w:cs="Times New Roman"/>
          <w:sz w:val="28"/>
        </w:rPr>
        <w:t>ли</w:t>
      </w:r>
      <w:r w:rsidRPr="009F2F10">
        <w:rPr>
          <w:rFonts w:ascii="Times New Roman" w:hAnsi="Times New Roman" w:cs="Times New Roman"/>
          <w:sz w:val="28"/>
        </w:rPr>
        <w:t xml:space="preserve"> профилактические рейды по контролю за своевременным проведением мероприятий по очистке от сухой травянистой растительности, мусора и других горючих материалов, а также прокладке минерализованных полос на землях, прилегающих к лесным насаждениям. </w:t>
      </w:r>
    </w:p>
    <w:p w:rsidR="00380409" w:rsidRPr="000E42DA" w:rsidRDefault="00212EFA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0E42DA">
        <w:rPr>
          <w:rFonts w:ascii="Times New Roman" w:hAnsi="Times New Roman" w:cs="Times New Roman"/>
          <w:b/>
          <w:sz w:val="28"/>
        </w:rPr>
        <w:t>Получили</w:t>
      </w:r>
      <w:r w:rsidR="00380409" w:rsidRPr="000E42DA">
        <w:rPr>
          <w:rFonts w:ascii="Times New Roman" w:hAnsi="Times New Roman" w:cs="Times New Roman"/>
          <w:b/>
          <w:sz w:val="28"/>
        </w:rPr>
        <w:t xml:space="preserve"> новый облик и надзоры в области гражданской обороны и защиты населения и территорий от чрезвычайных ситуаций.</w:t>
      </w:r>
    </w:p>
    <w:p w:rsidR="00380409" w:rsidRPr="000E42DA" w:rsidRDefault="00380409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0E42DA">
        <w:rPr>
          <w:rFonts w:ascii="Times New Roman" w:hAnsi="Times New Roman" w:cs="Times New Roman"/>
          <w:b/>
          <w:sz w:val="28"/>
        </w:rPr>
        <w:t>Теперь надзорные мероприятия в области гражданской обороны осуществляются в рамках условного разделения на 3 категории риска</w:t>
      </w:r>
      <w:r w:rsidR="00C27F9B">
        <w:rPr>
          <w:rFonts w:ascii="Times New Roman" w:hAnsi="Times New Roman" w:cs="Times New Roman"/>
          <w:b/>
          <w:sz w:val="28"/>
        </w:rPr>
        <w:t>.</w:t>
      </w:r>
    </w:p>
    <w:p w:rsidR="00380409" w:rsidRPr="000E42DA" w:rsidRDefault="00380409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0E42DA">
        <w:rPr>
          <w:rFonts w:ascii="Times New Roman" w:hAnsi="Times New Roman" w:cs="Times New Roman"/>
          <w:b/>
          <w:i/>
          <w:sz w:val="28"/>
        </w:rPr>
        <w:t>1 категория – организации, отнесённые к категориям по гражданской обороне в соответствии с приказом МЧС России от 11.09.2012 № 536дсп «Об утверждении показателей для отнесения к категориям по гражданской обороне в зависимости от роли в экономике государства или влияния на безопасность населения»; организации, на балансе которых находятся объекты гражданской обороны – не чаще 1 раза в 3 года;</w:t>
      </w:r>
    </w:p>
    <w:p w:rsidR="00380409" w:rsidRPr="000E42DA" w:rsidRDefault="00380409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0E42DA">
        <w:rPr>
          <w:rFonts w:ascii="Times New Roman" w:hAnsi="Times New Roman" w:cs="Times New Roman"/>
          <w:b/>
          <w:i/>
          <w:sz w:val="28"/>
        </w:rPr>
        <w:t>2 категория – федеральные органы исполнительной власти и их территориальные органы, иные органы власти – не чаще 1 раза в 5 лет.</w:t>
      </w:r>
    </w:p>
    <w:p w:rsidR="00380409" w:rsidRPr="009F2F10" w:rsidRDefault="00380409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0E42DA">
        <w:rPr>
          <w:rFonts w:ascii="Times New Roman" w:hAnsi="Times New Roman" w:cs="Times New Roman"/>
          <w:b/>
          <w:i/>
          <w:sz w:val="28"/>
        </w:rPr>
        <w:lastRenderedPageBreak/>
        <w:t>3 категория – иные организации, проверки не проводятся.</w:t>
      </w:r>
    </w:p>
    <w:p w:rsidR="005C0A40" w:rsidRDefault="005C0A40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32D78" w:rsidRPr="00437F59" w:rsidRDefault="00F32D78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37F59">
        <w:rPr>
          <w:rFonts w:ascii="Times New Roman" w:hAnsi="Times New Roman" w:cs="Times New Roman"/>
          <w:b/>
          <w:sz w:val="28"/>
        </w:rPr>
        <w:t>Характерны</w:t>
      </w:r>
      <w:r w:rsidR="00F653F1" w:rsidRPr="00437F59">
        <w:rPr>
          <w:rFonts w:ascii="Times New Roman" w:hAnsi="Times New Roman" w:cs="Times New Roman"/>
          <w:b/>
          <w:sz w:val="28"/>
        </w:rPr>
        <w:t>е нарушения</w:t>
      </w:r>
      <w:r w:rsidRPr="00437F59">
        <w:rPr>
          <w:rFonts w:ascii="Times New Roman" w:hAnsi="Times New Roman" w:cs="Times New Roman"/>
          <w:b/>
          <w:sz w:val="28"/>
        </w:rPr>
        <w:t xml:space="preserve"> в области гражданской обороны и защиты населения и терр</w:t>
      </w:r>
      <w:r w:rsidR="00A138F7">
        <w:rPr>
          <w:rFonts w:ascii="Times New Roman" w:hAnsi="Times New Roman" w:cs="Times New Roman"/>
          <w:b/>
          <w:sz w:val="28"/>
        </w:rPr>
        <w:t>иторий от чрезвычайных ситуаций</w:t>
      </w:r>
      <w:r w:rsidR="00437F59" w:rsidRPr="00437F59">
        <w:rPr>
          <w:rFonts w:ascii="Times New Roman" w:hAnsi="Times New Roman" w:cs="Times New Roman"/>
          <w:b/>
          <w:sz w:val="28"/>
        </w:rPr>
        <w:t>:</w:t>
      </w:r>
    </w:p>
    <w:p w:rsidR="00F32D78" w:rsidRPr="00031ED2" w:rsidRDefault="001205D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 xml:space="preserve">- </w:t>
      </w:r>
      <w:r w:rsidR="00F32D78" w:rsidRPr="00031ED2">
        <w:rPr>
          <w:rFonts w:ascii="Times New Roman" w:hAnsi="Times New Roman" w:cs="Times New Roman"/>
          <w:sz w:val="28"/>
        </w:rPr>
        <w:t>нарушения правил эксплуатации защитных сооруж</w:t>
      </w:r>
      <w:r w:rsidR="00F653F1" w:rsidRPr="00031ED2">
        <w:rPr>
          <w:rFonts w:ascii="Times New Roman" w:hAnsi="Times New Roman" w:cs="Times New Roman"/>
          <w:sz w:val="28"/>
        </w:rPr>
        <w:t>ений гражданской обороны</w:t>
      </w:r>
      <w:r w:rsidR="00F32D78" w:rsidRPr="00031ED2">
        <w:rPr>
          <w:rFonts w:ascii="Times New Roman" w:hAnsi="Times New Roman" w:cs="Times New Roman"/>
          <w:sz w:val="28"/>
        </w:rPr>
        <w:t>;</w:t>
      </w:r>
    </w:p>
    <w:p w:rsidR="001205D4" w:rsidRPr="00031ED2" w:rsidRDefault="001205D4" w:rsidP="001205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ED2">
        <w:rPr>
          <w:rFonts w:ascii="Times New Roman" w:hAnsi="Times New Roman" w:cs="Times New Roman"/>
          <w:sz w:val="28"/>
          <w:szCs w:val="28"/>
        </w:rPr>
        <w:t>-не созданы запасы материально-технических, продовольственных, медицинских и иных средств в целях гражданской обороны;</w:t>
      </w:r>
    </w:p>
    <w:p w:rsidR="001205D4" w:rsidRPr="00031ED2" w:rsidRDefault="001205D4" w:rsidP="001205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ED2">
        <w:rPr>
          <w:rFonts w:ascii="Times New Roman" w:hAnsi="Times New Roman" w:cs="Times New Roman"/>
          <w:sz w:val="28"/>
          <w:szCs w:val="28"/>
        </w:rPr>
        <w:t>-не осуществляется обучение работников организации в области гражданской обороны;</w:t>
      </w:r>
    </w:p>
    <w:p w:rsidR="001205D4" w:rsidRPr="00031ED2" w:rsidRDefault="001205D4" w:rsidP="001205D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ED2">
        <w:rPr>
          <w:rFonts w:ascii="Times New Roman" w:hAnsi="Times New Roman" w:cs="Times New Roman"/>
          <w:sz w:val="28"/>
          <w:szCs w:val="28"/>
        </w:rPr>
        <w:t>- не осуществляется планирование в области гражданской обороны.</w:t>
      </w:r>
    </w:p>
    <w:p w:rsidR="00E14AD1" w:rsidRPr="00031ED2" w:rsidRDefault="00F32D78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 xml:space="preserve">Основной причиной возникновения нарушений обязательных требований является высокий уровень </w:t>
      </w:r>
      <w:r w:rsidR="00F3073E" w:rsidRPr="00031ED2">
        <w:rPr>
          <w:rFonts w:ascii="Times New Roman" w:hAnsi="Times New Roman" w:cs="Times New Roman"/>
          <w:sz w:val="28"/>
        </w:rPr>
        <w:t>финансовых затрат на выполнение мероприятий</w:t>
      </w:r>
      <w:r w:rsidRPr="00031ED2">
        <w:rPr>
          <w:rFonts w:ascii="Times New Roman" w:hAnsi="Times New Roman" w:cs="Times New Roman"/>
          <w:sz w:val="28"/>
        </w:rPr>
        <w:t xml:space="preserve"> по сравнению с уровнем возможной </w:t>
      </w:r>
      <w:r w:rsidR="00F3073E" w:rsidRPr="00031ED2">
        <w:rPr>
          <w:rFonts w:ascii="Times New Roman" w:hAnsi="Times New Roman" w:cs="Times New Roman"/>
          <w:sz w:val="28"/>
        </w:rPr>
        <w:t xml:space="preserve">административной </w:t>
      </w:r>
      <w:r w:rsidRPr="00031ED2">
        <w:rPr>
          <w:rFonts w:ascii="Times New Roman" w:hAnsi="Times New Roman" w:cs="Times New Roman"/>
          <w:sz w:val="28"/>
        </w:rPr>
        <w:t xml:space="preserve">ответственности. </w:t>
      </w:r>
    </w:p>
    <w:p w:rsidR="00E14AD1" w:rsidRPr="00031ED2" w:rsidRDefault="00E14AD1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ED2">
        <w:rPr>
          <w:rFonts w:ascii="Times New Roman" w:hAnsi="Times New Roman" w:cs="Times New Roman"/>
          <w:sz w:val="28"/>
        </w:rPr>
        <w:t xml:space="preserve">Надо сказать, что руководители объектов не видят прямой </w:t>
      </w:r>
      <w:r w:rsidRPr="00031ED2">
        <w:rPr>
          <w:rFonts w:ascii="Times New Roman" w:hAnsi="Times New Roman" w:cs="Times New Roman"/>
          <w:sz w:val="28"/>
          <w:szCs w:val="28"/>
        </w:rPr>
        <w:t>связи между несоблюдением обязательных требований и риском причинения ущерба охраняемым законом ценностям. И это понятно, так как оценить ущерб возможно будет только в условиях военного времени или возникновении чрезвычайной ситуации. Однако, исполнение мероприятий по гражданской обороне и защите населения и территорий от чрезвычайных ситуаций напрямую связаны с обеспечением жизнедеятельности и устойчивости функционирования данных объектов.</w:t>
      </w:r>
    </w:p>
    <w:p w:rsidR="00347BA4" w:rsidRPr="00031ED2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 xml:space="preserve">Хочется отметить, что </w:t>
      </w:r>
      <w:r w:rsidR="00967882" w:rsidRPr="00031ED2">
        <w:rPr>
          <w:rFonts w:ascii="Times New Roman" w:hAnsi="Times New Roman" w:cs="Times New Roman"/>
          <w:sz w:val="28"/>
        </w:rPr>
        <w:t>вследствие</w:t>
      </w:r>
      <w:r w:rsidRPr="00031ED2">
        <w:rPr>
          <w:rFonts w:ascii="Times New Roman" w:hAnsi="Times New Roman" w:cs="Times New Roman"/>
          <w:sz w:val="28"/>
        </w:rPr>
        <w:t xml:space="preserve"> снижения количества проверок </w:t>
      </w:r>
      <w:r w:rsidR="00A8111D" w:rsidRPr="00031ED2">
        <w:rPr>
          <w:rFonts w:ascii="Times New Roman" w:hAnsi="Times New Roman" w:cs="Times New Roman"/>
          <w:sz w:val="28"/>
        </w:rPr>
        <w:t>практически</w:t>
      </w:r>
      <w:r w:rsidR="009D4E8D">
        <w:rPr>
          <w:rFonts w:ascii="Times New Roman" w:hAnsi="Times New Roman" w:cs="Times New Roman"/>
          <w:sz w:val="28"/>
        </w:rPr>
        <w:t>,</w:t>
      </w:r>
      <w:r w:rsidR="00A8111D" w:rsidRPr="00031ED2">
        <w:rPr>
          <w:rFonts w:ascii="Times New Roman" w:hAnsi="Times New Roman" w:cs="Times New Roman"/>
          <w:sz w:val="28"/>
        </w:rPr>
        <w:t xml:space="preserve"> отсутствует</w:t>
      </w:r>
      <w:r w:rsidR="00D411CB">
        <w:rPr>
          <w:rFonts w:ascii="Times New Roman" w:hAnsi="Times New Roman" w:cs="Times New Roman"/>
          <w:sz w:val="28"/>
        </w:rPr>
        <w:t xml:space="preserve"> </w:t>
      </w:r>
      <w:r w:rsidR="00A8111D" w:rsidRPr="00031ED2">
        <w:rPr>
          <w:rFonts w:ascii="Times New Roman" w:hAnsi="Times New Roman" w:cs="Times New Roman"/>
          <w:sz w:val="28"/>
        </w:rPr>
        <w:t xml:space="preserve">и </w:t>
      </w:r>
      <w:r w:rsidRPr="00031ED2">
        <w:rPr>
          <w:rFonts w:ascii="Times New Roman" w:hAnsi="Times New Roman" w:cs="Times New Roman"/>
          <w:sz w:val="28"/>
        </w:rPr>
        <w:t>административная нагрузка на субъекты предпринимательства.</w:t>
      </w:r>
    </w:p>
    <w:p w:rsidR="00C8694E" w:rsidRPr="00031ED2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 xml:space="preserve">Данная тенденция успешно встраивается в общую концепцию новых подходов в работе надзорных органов, предусматривающую отказ от тотального, бесконечного контроля. </w:t>
      </w:r>
    </w:p>
    <w:p w:rsidR="00347BA4" w:rsidRPr="00031ED2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>При этом отмечается, что должностные лица надзорных органов стрем</w:t>
      </w:r>
      <w:r w:rsidR="00C8694E" w:rsidRPr="00031ED2">
        <w:rPr>
          <w:rFonts w:ascii="Times New Roman" w:hAnsi="Times New Roman" w:cs="Times New Roman"/>
          <w:sz w:val="28"/>
        </w:rPr>
        <w:t>ят</w:t>
      </w:r>
      <w:r w:rsidRPr="00031ED2">
        <w:rPr>
          <w:rFonts w:ascii="Times New Roman" w:hAnsi="Times New Roman" w:cs="Times New Roman"/>
          <w:sz w:val="28"/>
        </w:rPr>
        <w:t>ся к тому, чтобы налагаемые ими административные наказания в каждом конкретном случае обеспечива</w:t>
      </w:r>
      <w:r w:rsidR="00C8694E" w:rsidRPr="00031ED2">
        <w:rPr>
          <w:rFonts w:ascii="Times New Roman" w:hAnsi="Times New Roman" w:cs="Times New Roman"/>
          <w:sz w:val="28"/>
        </w:rPr>
        <w:t>ют</w:t>
      </w:r>
      <w:r w:rsidRPr="00031ED2">
        <w:rPr>
          <w:rFonts w:ascii="Times New Roman" w:hAnsi="Times New Roman" w:cs="Times New Roman"/>
          <w:sz w:val="28"/>
        </w:rPr>
        <w:t xml:space="preserve"> адекватность применяемого административного принуждения всем обстоятельствам, имеющим существенное значение для индивидуализации ответственности и наказания за совершенное правонарушение.</w:t>
      </w:r>
    </w:p>
    <w:p w:rsidR="00347BA4" w:rsidRPr="00031ED2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>В ряде случаев наложение административного штрафа ограничивает гарантированное Конституцией право частной собственности, предполагающее наличие находящейся под судебной за</w:t>
      </w:r>
      <w:r w:rsidR="00875AE7" w:rsidRPr="00031ED2">
        <w:rPr>
          <w:rFonts w:ascii="Times New Roman" w:hAnsi="Times New Roman" w:cs="Times New Roman"/>
          <w:sz w:val="28"/>
        </w:rPr>
        <w:t>щ</w:t>
      </w:r>
      <w:r w:rsidRPr="00031ED2">
        <w:rPr>
          <w:rFonts w:ascii="Times New Roman" w:hAnsi="Times New Roman" w:cs="Times New Roman"/>
          <w:sz w:val="28"/>
        </w:rPr>
        <w:t xml:space="preserve">итой возможности иметь имущество в собственности, владеть, пользоваться и распоряжаться им как единолично, так и совместно с другими лицами, и право на свободное использование своих способностей и имущества для предпринимательской и иной не запрещенной законом экономической деятельности. </w:t>
      </w:r>
    </w:p>
    <w:p w:rsidR="00347BA4" w:rsidRPr="00031ED2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t xml:space="preserve">В этой связи Федеральным законом от 31.12.2014 </w:t>
      </w:r>
      <w:r w:rsidR="00875AE7" w:rsidRPr="00031ED2">
        <w:rPr>
          <w:rFonts w:ascii="Times New Roman" w:hAnsi="Times New Roman" w:cs="Times New Roman"/>
          <w:sz w:val="28"/>
        </w:rPr>
        <w:t>№</w:t>
      </w:r>
      <w:r w:rsidRPr="00031ED2">
        <w:rPr>
          <w:rFonts w:ascii="Times New Roman" w:hAnsi="Times New Roman" w:cs="Times New Roman"/>
          <w:sz w:val="28"/>
        </w:rPr>
        <w:t xml:space="preserve"> 515-ФЗ статья 4.1 КоАП РФ дополнена нормами, согласно которым размер административного штрафа может составлять менее минимального размера, предусмотренного соответствующей статьёй. </w:t>
      </w:r>
    </w:p>
    <w:p w:rsidR="00347BA4" w:rsidRPr="00031ED2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1ED2">
        <w:rPr>
          <w:rFonts w:ascii="Times New Roman" w:hAnsi="Times New Roman" w:cs="Times New Roman"/>
          <w:sz w:val="28"/>
        </w:rPr>
        <w:lastRenderedPageBreak/>
        <w:t>Кроме того, надзорными органами Главного управления активно используется практика назначения административных наказаний с применением требований ч.</w:t>
      </w:r>
      <w:r w:rsidR="00BE37C0" w:rsidRPr="00031ED2">
        <w:rPr>
          <w:rFonts w:ascii="Times New Roman" w:hAnsi="Times New Roman" w:cs="Times New Roman"/>
          <w:sz w:val="28"/>
        </w:rPr>
        <w:t> </w:t>
      </w:r>
      <w:r w:rsidRPr="00031ED2">
        <w:rPr>
          <w:rFonts w:ascii="Times New Roman" w:hAnsi="Times New Roman" w:cs="Times New Roman"/>
          <w:sz w:val="28"/>
        </w:rPr>
        <w:t>2 ст.</w:t>
      </w:r>
      <w:r w:rsidR="00BE37C0" w:rsidRPr="00031ED2">
        <w:rPr>
          <w:rFonts w:ascii="Times New Roman" w:hAnsi="Times New Roman" w:cs="Times New Roman"/>
          <w:sz w:val="28"/>
        </w:rPr>
        <w:t> </w:t>
      </w:r>
      <w:r w:rsidRPr="00031ED2">
        <w:rPr>
          <w:rFonts w:ascii="Times New Roman" w:hAnsi="Times New Roman" w:cs="Times New Roman"/>
          <w:sz w:val="28"/>
        </w:rPr>
        <w:t>4.4 КоАП РФ и вынесения одного постановления по делу об административном правонарушении при совершении лицом нескольких правонарушений, предусмотренных ст.</w:t>
      </w:r>
      <w:r w:rsidR="00BE37C0" w:rsidRPr="00031ED2">
        <w:rPr>
          <w:rFonts w:ascii="Times New Roman" w:hAnsi="Times New Roman" w:cs="Times New Roman"/>
          <w:sz w:val="28"/>
        </w:rPr>
        <w:t> </w:t>
      </w:r>
      <w:r w:rsidRPr="00031ED2">
        <w:rPr>
          <w:rFonts w:ascii="Times New Roman" w:hAnsi="Times New Roman" w:cs="Times New Roman"/>
          <w:sz w:val="28"/>
        </w:rPr>
        <w:t>20.4 КоАП РФ.</w:t>
      </w:r>
    </w:p>
    <w:p w:rsidR="00347BA4" w:rsidRPr="009F2F10" w:rsidRDefault="00347BA4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031ED2">
        <w:rPr>
          <w:rFonts w:ascii="Times New Roman" w:hAnsi="Times New Roman" w:cs="Times New Roman"/>
          <w:sz w:val="28"/>
        </w:rPr>
        <w:t>Необходимо отметить значительное увеличение количества применения надзорными органами административных наказаний в виде предупреждений</w:t>
      </w:r>
      <w:r w:rsidR="006943BA" w:rsidRPr="00031ED2">
        <w:rPr>
          <w:rFonts w:ascii="Times New Roman" w:hAnsi="Times New Roman" w:cs="Times New Roman"/>
          <w:sz w:val="28"/>
        </w:rPr>
        <w:t>, за впервые совершенные административные правонарушения</w:t>
      </w:r>
      <w:r w:rsidRPr="00031ED2">
        <w:rPr>
          <w:rFonts w:ascii="Times New Roman" w:hAnsi="Times New Roman" w:cs="Times New Roman"/>
          <w:sz w:val="28"/>
        </w:rPr>
        <w:t xml:space="preserve">. </w:t>
      </w:r>
      <w:r w:rsidRPr="00031ED2">
        <w:rPr>
          <w:rFonts w:ascii="Times New Roman" w:hAnsi="Times New Roman" w:cs="Times New Roman"/>
          <w:i/>
          <w:sz w:val="28"/>
        </w:rPr>
        <w:t>В соответствии с ч. 2 ст. 3.4 КоАП РФ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людей.</w:t>
      </w:r>
    </w:p>
    <w:p w:rsidR="00347BA4" w:rsidRPr="009F2F10" w:rsidRDefault="0032046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15454">
        <w:rPr>
          <w:rFonts w:ascii="Times New Roman" w:hAnsi="Times New Roman" w:cs="Times New Roman"/>
          <w:sz w:val="28"/>
        </w:rPr>
        <w:t>Н</w:t>
      </w:r>
      <w:r w:rsidR="00347BA4" w:rsidRPr="00315454">
        <w:rPr>
          <w:rFonts w:ascii="Times New Roman" w:hAnsi="Times New Roman" w:cs="Times New Roman"/>
          <w:sz w:val="28"/>
        </w:rPr>
        <w:t xml:space="preserve">адзорными органами Главного управления </w:t>
      </w:r>
      <w:r w:rsidRPr="00315454">
        <w:rPr>
          <w:rFonts w:ascii="Times New Roman" w:hAnsi="Times New Roman" w:cs="Times New Roman"/>
          <w:sz w:val="28"/>
        </w:rPr>
        <w:t>проводится</w:t>
      </w:r>
      <w:r w:rsidR="00347BA4" w:rsidRPr="00315454">
        <w:rPr>
          <w:rFonts w:ascii="Times New Roman" w:hAnsi="Times New Roman" w:cs="Times New Roman"/>
          <w:sz w:val="28"/>
        </w:rPr>
        <w:t xml:space="preserve"> работа по реализации Федерального закона от 03.07.2016 № 316-ФЗ в части замены административного штрафа предупреждением для лиц</w:t>
      </w:r>
      <w:r w:rsidR="00347BA4" w:rsidRPr="00315454">
        <w:t xml:space="preserve">, </w:t>
      </w:r>
      <w:r w:rsidR="00347BA4" w:rsidRPr="00315454">
        <w:rPr>
          <w:rFonts w:ascii="Times New Roman" w:hAnsi="Times New Roman" w:cs="Times New Roman"/>
          <w:sz w:val="28"/>
        </w:rPr>
        <w:t>впервые совершивших правонарушения. С момента вступления Закона в силу (</w:t>
      </w:r>
      <w:r w:rsidR="00347BA4" w:rsidRPr="00315454">
        <w:rPr>
          <w:rFonts w:ascii="Times New Roman" w:hAnsi="Times New Roman" w:cs="Times New Roman"/>
          <w:i/>
          <w:sz w:val="28"/>
        </w:rPr>
        <w:t>04.07.2016 года</w:t>
      </w:r>
      <w:r w:rsidR="00347BA4" w:rsidRPr="00315454">
        <w:rPr>
          <w:rFonts w:ascii="Times New Roman" w:hAnsi="Times New Roman" w:cs="Times New Roman"/>
          <w:sz w:val="28"/>
        </w:rPr>
        <w:t xml:space="preserve">) субъектам малого и среднего предпринимательства назначено </w:t>
      </w:r>
      <w:r w:rsidR="000413DA" w:rsidRPr="00315454">
        <w:rPr>
          <w:rFonts w:ascii="Times New Roman" w:hAnsi="Times New Roman" w:cs="Times New Roman"/>
          <w:sz w:val="28"/>
        </w:rPr>
        <w:t>9</w:t>
      </w:r>
      <w:r w:rsidRPr="00315454">
        <w:rPr>
          <w:rFonts w:ascii="Times New Roman" w:hAnsi="Times New Roman" w:cs="Times New Roman"/>
          <w:sz w:val="28"/>
        </w:rPr>
        <w:t xml:space="preserve"> </w:t>
      </w:r>
      <w:r w:rsidR="00347BA4" w:rsidRPr="00315454">
        <w:rPr>
          <w:rFonts w:ascii="Times New Roman" w:hAnsi="Times New Roman" w:cs="Times New Roman"/>
          <w:sz w:val="28"/>
        </w:rPr>
        <w:t>административных наказаний в виде предупреждения с применением статьи 4.1.1 КоАП РФ.</w:t>
      </w:r>
    </w:p>
    <w:p w:rsidR="00AD69F9" w:rsidRPr="009F2F1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</w:rPr>
        <w:t>В результате значительного сокращения проверок основное внимание инспектора ГПН уделяют проведению профилактических мероприятий.</w:t>
      </w:r>
      <w:r w:rsidR="0032046C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 xml:space="preserve">Приказом </w:t>
      </w:r>
      <w:r w:rsidR="00A25459">
        <w:rPr>
          <w:rFonts w:ascii="Times New Roman" w:hAnsi="Times New Roman" w:cs="Times New Roman"/>
          <w:sz w:val="28"/>
        </w:rPr>
        <w:t xml:space="preserve">МЧС России </w:t>
      </w:r>
      <w:r w:rsidRPr="009F2F10">
        <w:rPr>
          <w:rFonts w:ascii="Times New Roman" w:hAnsi="Times New Roman" w:cs="Times New Roman"/>
          <w:sz w:val="28"/>
        </w:rPr>
        <w:t xml:space="preserve">от </w:t>
      </w:r>
      <w:r w:rsidR="00A25459">
        <w:rPr>
          <w:rFonts w:ascii="Times New Roman" w:hAnsi="Times New Roman" w:cs="Times New Roman"/>
          <w:sz w:val="28"/>
        </w:rPr>
        <w:t>14</w:t>
      </w:r>
      <w:r w:rsidRPr="009F2F10">
        <w:rPr>
          <w:rFonts w:ascii="Times New Roman" w:hAnsi="Times New Roman" w:cs="Times New Roman"/>
          <w:sz w:val="28"/>
        </w:rPr>
        <w:t>.12.20</w:t>
      </w:r>
      <w:r w:rsidR="00A25459">
        <w:rPr>
          <w:rFonts w:ascii="Times New Roman" w:hAnsi="Times New Roman" w:cs="Times New Roman"/>
          <w:sz w:val="28"/>
        </w:rPr>
        <w:t>20</w:t>
      </w:r>
      <w:r w:rsidRPr="009F2F10">
        <w:rPr>
          <w:rFonts w:ascii="Times New Roman" w:hAnsi="Times New Roman" w:cs="Times New Roman"/>
          <w:sz w:val="28"/>
        </w:rPr>
        <w:t xml:space="preserve"> № </w:t>
      </w:r>
      <w:r w:rsidR="00A25459">
        <w:rPr>
          <w:rFonts w:ascii="Times New Roman" w:hAnsi="Times New Roman" w:cs="Times New Roman"/>
          <w:sz w:val="28"/>
        </w:rPr>
        <w:t>948</w:t>
      </w:r>
      <w:r w:rsidRPr="009F2F10">
        <w:rPr>
          <w:rFonts w:ascii="Times New Roman" w:hAnsi="Times New Roman" w:cs="Times New Roman"/>
          <w:sz w:val="28"/>
        </w:rPr>
        <w:t xml:space="preserve"> принята программа профилактики нарушений, </w:t>
      </w:r>
      <w:r w:rsidRPr="009F2F10">
        <w:rPr>
          <w:rFonts w:ascii="Times New Roman" w:hAnsi="Times New Roman" w:cs="Times New Roman"/>
          <w:sz w:val="28"/>
          <w:szCs w:val="28"/>
        </w:rPr>
        <w:t>которая определила порядок организации и осуществления профилактических мероприятий, направленных на предупреждение нарушений обязательных требований в области пожарной безопасности, гражданской обороны, защиты населения и территорий от чрезвычайных ситуаций.</w:t>
      </w:r>
    </w:p>
    <w:p w:rsidR="00CA0C8B" w:rsidRPr="00CC755B" w:rsidRDefault="00CA0C8B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C755B">
        <w:rPr>
          <w:rFonts w:ascii="Times New Roman" w:hAnsi="Times New Roman" w:cs="Times New Roman"/>
          <w:b/>
          <w:sz w:val="28"/>
        </w:rPr>
        <w:t>В рамках развития института независимой оценки пожарного риска, как одной из форм оценки соответствия объектов защиты тр</w:t>
      </w:r>
      <w:r w:rsidR="00D5724F" w:rsidRPr="00CC755B">
        <w:rPr>
          <w:rFonts w:ascii="Times New Roman" w:hAnsi="Times New Roman" w:cs="Times New Roman"/>
          <w:b/>
          <w:sz w:val="28"/>
        </w:rPr>
        <w:t>ебованиям пожарной безопасности, проводится актив</w:t>
      </w:r>
      <w:r w:rsidR="00A138F7" w:rsidRPr="00CC755B">
        <w:rPr>
          <w:rFonts w:ascii="Times New Roman" w:hAnsi="Times New Roman" w:cs="Times New Roman"/>
          <w:b/>
          <w:sz w:val="28"/>
        </w:rPr>
        <w:t>ная работа с бизнес-сообществом</w:t>
      </w:r>
      <w:r w:rsidRPr="00CC755B">
        <w:rPr>
          <w:rFonts w:ascii="Times New Roman" w:hAnsi="Times New Roman" w:cs="Times New Roman"/>
          <w:b/>
          <w:sz w:val="28"/>
        </w:rPr>
        <w:t xml:space="preserve">. </w:t>
      </w:r>
    </w:p>
    <w:p w:rsidR="00CA0C8B" w:rsidRPr="00CC755B" w:rsidRDefault="00CA0C8B" w:rsidP="009E14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C755B">
        <w:rPr>
          <w:rFonts w:ascii="Times New Roman" w:hAnsi="Times New Roman" w:cs="Times New Roman"/>
          <w:b/>
          <w:sz w:val="28"/>
        </w:rPr>
        <w:t>В течени</w:t>
      </w:r>
      <w:r w:rsidR="003B4AD3" w:rsidRPr="00CC755B">
        <w:rPr>
          <w:rFonts w:ascii="Times New Roman" w:hAnsi="Times New Roman" w:cs="Times New Roman"/>
          <w:b/>
          <w:sz w:val="28"/>
        </w:rPr>
        <w:t>е</w:t>
      </w:r>
      <w:r w:rsidRPr="00CC755B">
        <w:rPr>
          <w:rFonts w:ascii="Times New Roman" w:hAnsi="Times New Roman" w:cs="Times New Roman"/>
          <w:b/>
          <w:sz w:val="28"/>
        </w:rPr>
        <w:t xml:space="preserve"> трех лет проверки в отношении указанных объектов не будут включаться в ежегодный план проведения плановых проверок.</w:t>
      </w:r>
    </w:p>
    <w:p w:rsidR="00A960C2" w:rsidRPr="00CC755B" w:rsidRDefault="00A960C2" w:rsidP="009E14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C755B">
        <w:rPr>
          <w:rFonts w:ascii="Times New Roman" w:hAnsi="Times New Roman" w:cs="Times New Roman"/>
          <w:b/>
          <w:sz w:val="28"/>
        </w:rPr>
        <w:t>Проведённый анализ показывает, что основными заказчиками НОР являются индивидуальные предприниматели и другие представители малого бизнеса.</w:t>
      </w:r>
    </w:p>
    <w:p w:rsidR="00320699" w:rsidRPr="00CC755B" w:rsidRDefault="00320699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Камчатского края расположено </w:t>
      </w:r>
      <w:r w:rsidR="00C56207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5 организаций</w:t>
      </w: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A4368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аккредитованны</w:t>
      </w:r>
      <w:r w:rsidR="009E149B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проведения работ по независимой оценке рисков</w:t>
      </w:r>
      <w:r w:rsidR="00C56207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(НОР)</w:t>
      </w: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6207" w:rsidRPr="00CC755B" w:rsidRDefault="00C56207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«Аудит-центр «Безопасная среда»;</w:t>
      </w:r>
    </w:p>
    <w:p w:rsidR="00C56207" w:rsidRPr="00CC755B" w:rsidRDefault="00C56207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«Аудит - организация системы пожарной безопасности»;</w:t>
      </w:r>
    </w:p>
    <w:p w:rsidR="00C56207" w:rsidRPr="00CC755B" w:rsidRDefault="00C56207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«Пожарный аудит»;</w:t>
      </w:r>
    </w:p>
    <w:p w:rsidR="00C56207" w:rsidRPr="00CC755B" w:rsidRDefault="00C56207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«Пожарный аудитЪ»;</w:t>
      </w:r>
    </w:p>
    <w:p w:rsidR="00C56207" w:rsidRPr="00CC755B" w:rsidRDefault="00C56207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Камчатское краевое отделение Общероссийской общественной организации «Всероссийское добровольное пожарное общество».</w:t>
      </w:r>
    </w:p>
    <w:p w:rsidR="00320699" w:rsidRPr="00CC755B" w:rsidRDefault="00320699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Перечисленными организациями было выдано </w:t>
      </w:r>
      <w:r w:rsidR="00C56207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C2081E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65078"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соответствии объектов защиты требованиям пожарной безопасности.</w:t>
      </w:r>
    </w:p>
    <w:p w:rsidR="00722362" w:rsidRPr="00CC755B" w:rsidRDefault="00722362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Инспекторский состав, при проведении каждого надзорного мероприятия доводит информацию до руководителей юридических лиц об </w:t>
      </w:r>
      <w:r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институте независимой оценки пожарного риска.</w:t>
      </w:r>
    </w:p>
    <w:p w:rsidR="00722362" w:rsidRPr="00CC755B" w:rsidRDefault="00722362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Ответственными должностными лицами, совместно с организациями, имеющими аккредитацию на проведение независимой оценки пожарного риска организованно информирование о возможности проведения указанной оценк</w:t>
      </w:r>
      <w:r w:rsidR="00CC755B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юридических лиц, входящих в ежегодный план плановых проверок.</w:t>
      </w:r>
    </w:p>
    <w:p w:rsidR="00986202" w:rsidRPr="00CC755B" w:rsidRDefault="00D669C3" w:rsidP="009E149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F65078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</w:t>
      </w:r>
      <w:r w:rsidR="00FF4450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F65078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году в Главном управлении создана комиссия по добровольной аккредитации экспертных организаций в области оценки соответствия объектов защиты (продукции) установленным требованиям пожарной безопасности путем нез</w:t>
      </w:r>
      <w:r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ависимой оценки пожарного риска</w:t>
      </w:r>
      <w:r w:rsidR="00F65078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т.е. юридическое лицо, имеющее необходим</w:t>
      </w:r>
      <w:r w:rsidR="00BB0CF5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ое количество специалистов в данной области, выполнившее другие установленные требования, имеет пр</w:t>
      </w:r>
      <w:r w:rsidR="00986202" w:rsidRPr="00CC755B">
        <w:rPr>
          <w:rFonts w:ascii="Times New Roman" w:eastAsia="Times New Roman" w:hAnsi="Times New Roman" w:cs="Times New Roman"/>
          <w:sz w:val="28"/>
          <w:szCs w:val="24"/>
          <w:lang w:eastAsia="ru-RU"/>
        </w:rPr>
        <w:t>аво проводить указанную оценку.</w:t>
      </w:r>
    </w:p>
    <w:p w:rsidR="0066554D" w:rsidRPr="009F2F10" w:rsidRDefault="0066554D" w:rsidP="009E149B">
      <w:pPr>
        <w:pStyle w:val="124"/>
        <w:shd w:val="clear" w:color="auto" w:fill="auto"/>
        <w:tabs>
          <w:tab w:val="left" w:pos="855"/>
        </w:tabs>
        <w:spacing w:line="240" w:lineRule="auto"/>
        <w:ind w:right="2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При осуществлении мероприятий по контролю (надзору) в области пожарной безопасности на объектах защиты проводится проверка следующих систем и элементов противопожарной защиты объектов:</w:t>
      </w:r>
    </w:p>
    <w:p w:rsidR="0066554D" w:rsidRPr="009F2F10" w:rsidRDefault="0066554D" w:rsidP="009E149B">
      <w:pPr>
        <w:pStyle w:val="124"/>
        <w:shd w:val="clear" w:color="auto" w:fill="auto"/>
        <w:tabs>
          <w:tab w:val="left" w:pos="606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систем автоматической пожарной сигнализации;</w:t>
      </w:r>
    </w:p>
    <w:p w:rsidR="0066554D" w:rsidRPr="009F2F10" w:rsidRDefault="0066554D" w:rsidP="009E149B">
      <w:pPr>
        <w:pStyle w:val="124"/>
        <w:shd w:val="clear" w:color="auto" w:fill="auto"/>
        <w:tabs>
          <w:tab w:val="left" w:pos="592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систем автоматического пожаротушения;</w:t>
      </w:r>
    </w:p>
    <w:p w:rsidR="0066554D" w:rsidRPr="009F2F10" w:rsidRDefault="0066554D" w:rsidP="009E149B">
      <w:pPr>
        <w:pStyle w:val="124"/>
        <w:shd w:val="clear" w:color="auto" w:fill="auto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систем</w:t>
      </w:r>
      <w:r w:rsidR="00F06F2A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9F2F10">
        <w:rPr>
          <w:rFonts w:ascii="Times New Roman" w:eastAsiaTheme="minorHAnsi" w:hAnsi="Times New Roman" w:cs="Times New Roman"/>
          <w:sz w:val="28"/>
          <w:szCs w:val="28"/>
        </w:rPr>
        <w:t>оповещения и управления эвакуацией;</w:t>
      </w:r>
    </w:p>
    <w:p w:rsidR="0066554D" w:rsidRPr="009F2F10" w:rsidRDefault="0066554D" w:rsidP="0066554D">
      <w:pPr>
        <w:pStyle w:val="124"/>
        <w:shd w:val="clear" w:color="auto" w:fill="auto"/>
        <w:tabs>
          <w:tab w:val="left" w:pos="602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систем противодымной защиты;</w:t>
      </w:r>
    </w:p>
    <w:p w:rsidR="0066554D" w:rsidRPr="009F2F10" w:rsidRDefault="0066554D" w:rsidP="0066554D">
      <w:pPr>
        <w:pStyle w:val="124"/>
        <w:shd w:val="clear" w:color="auto" w:fill="auto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средств огнезащиты;</w:t>
      </w:r>
    </w:p>
    <w:p w:rsidR="0066554D" w:rsidRPr="009F2F10" w:rsidRDefault="0066554D" w:rsidP="0066554D">
      <w:pPr>
        <w:pStyle w:val="124"/>
        <w:shd w:val="clear" w:color="auto" w:fill="auto"/>
        <w:tabs>
          <w:tab w:val="left" w:pos="597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огнетушащих веществ;</w:t>
      </w:r>
    </w:p>
    <w:p w:rsidR="0066554D" w:rsidRPr="009F2F10" w:rsidRDefault="0066554D" w:rsidP="0066554D">
      <w:pPr>
        <w:pStyle w:val="124"/>
        <w:shd w:val="clear" w:color="auto" w:fill="auto"/>
        <w:tabs>
          <w:tab w:val="left" w:pos="597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заполнений в проемах противопожарных преград;</w:t>
      </w:r>
    </w:p>
    <w:p w:rsidR="0066554D" w:rsidRPr="009F2F10" w:rsidRDefault="0066554D" w:rsidP="0066554D">
      <w:pPr>
        <w:pStyle w:val="124"/>
        <w:shd w:val="clear" w:color="auto" w:fill="auto"/>
        <w:tabs>
          <w:tab w:val="left" w:pos="602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лестниц пожарных наружных стационарных, ограждении кровли;</w:t>
      </w:r>
    </w:p>
    <w:p w:rsidR="0066554D" w:rsidRPr="009F2F10" w:rsidRDefault="0066554D" w:rsidP="0066554D">
      <w:pPr>
        <w:pStyle w:val="124"/>
        <w:shd w:val="clear" w:color="auto" w:fill="auto"/>
        <w:tabs>
          <w:tab w:val="left" w:pos="606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внутреннего противопожарного водопровода и т.д</w:t>
      </w:r>
    </w:p>
    <w:p w:rsidR="00B639A8" w:rsidRPr="004D1FE3" w:rsidRDefault="0066554D" w:rsidP="00F06F2A">
      <w:pPr>
        <w:pStyle w:val="124"/>
        <w:shd w:val="clear" w:color="auto" w:fill="auto"/>
        <w:tabs>
          <w:tab w:val="left" w:pos="1254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4D1FE3">
        <w:rPr>
          <w:rFonts w:ascii="Times New Roman" w:eastAsiaTheme="minorHAnsi" w:hAnsi="Times New Roman" w:cs="Times New Roman"/>
          <w:b/>
          <w:sz w:val="28"/>
          <w:szCs w:val="28"/>
        </w:rPr>
        <w:t>Исходя из выявленных типовых нарушений требуется пояснение положений правил противопожарного режима (далее ППР) и порядок их исполнения.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D1FE3">
        <w:rPr>
          <w:rFonts w:ascii="Times New Roman" w:hAnsi="Times New Roman" w:cs="Times New Roman"/>
          <w:b/>
          <w:sz w:val="28"/>
        </w:rPr>
        <w:t>1) Запрещено изменение объемно-планировочных решений зданий и сооружений (</w:t>
      </w:r>
      <w:r w:rsidRPr="004D1FE3">
        <w:rPr>
          <w:rFonts w:ascii="Times New Roman" w:hAnsi="Times New Roman" w:cs="Times New Roman"/>
          <w:b/>
          <w:i/>
          <w:sz w:val="28"/>
        </w:rPr>
        <w:t>п.п. е) п. 23 Правил противопожарного режима в Российской Федерации</w:t>
      </w:r>
      <w:r w:rsidRPr="004D1FE3">
        <w:rPr>
          <w:rFonts w:ascii="Times New Roman" w:hAnsi="Times New Roman" w:cs="Times New Roman"/>
          <w:b/>
          <w:sz w:val="28"/>
        </w:rPr>
        <w:t xml:space="preserve">).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Нарушение указанного требования создает реальную угрозу жизни и здоровью граждан при возникновении пожара или иного происшествия, т.к. в этом случае возможно ограничение доступа к огнетушителям, пожарным кранам и другим системам обеспечения пожарной безопасности, уменьшение зоны действия автоматических систем противопожарной защиты</w:t>
      </w:r>
      <w:r w:rsidRPr="009F2F10">
        <w:rPr>
          <w:rFonts w:ascii="Times New Roman" w:hAnsi="Times New Roman" w:cs="Times New Roman"/>
          <w:sz w:val="28"/>
          <w:szCs w:val="28"/>
        </w:rPr>
        <w:t xml:space="preserve"> (автоматической пожарной сигнализации, стационарной автоматической установки пожаротушения, системы дымоудаления, системы оповещения и управления эвакуацией), создание </w:t>
      </w:r>
      <w:r w:rsidRPr="009F2F10">
        <w:rPr>
          <w:rFonts w:ascii="Times New Roman" w:hAnsi="Times New Roman" w:cs="Times New Roman"/>
          <w:sz w:val="28"/>
          <w:szCs w:val="28"/>
        </w:rPr>
        <w:lastRenderedPageBreak/>
        <w:t>условий для более интенсивного распространения опасных факторов пожара (повышенная температура окружающей среды, повышенная концентрация токсичных продуктов горения).</w:t>
      </w:r>
    </w:p>
    <w:p w:rsidR="0066554D" w:rsidRPr="009F2F10" w:rsidRDefault="00943D93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В целях соблюдения этих</w:t>
      </w:r>
      <w:r w:rsidR="0066554D" w:rsidRPr="009F2F10">
        <w:rPr>
          <w:rFonts w:ascii="Times New Roman" w:hAnsi="Times New Roman" w:cs="Times New Roman"/>
          <w:sz w:val="28"/>
          <w:szCs w:val="28"/>
        </w:rPr>
        <w:t xml:space="preserve"> требований изменения объемно-планировочных решений</w:t>
      </w:r>
      <w:r w:rsidR="00B2792D">
        <w:rPr>
          <w:rFonts w:ascii="Times New Roman" w:hAnsi="Times New Roman" w:cs="Times New Roman"/>
          <w:sz w:val="28"/>
          <w:szCs w:val="28"/>
        </w:rPr>
        <w:t xml:space="preserve"> </w:t>
      </w:r>
      <w:r w:rsidR="0066554D" w:rsidRPr="009F2F10">
        <w:rPr>
          <w:rFonts w:ascii="Times New Roman" w:hAnsi="Times New Roman" w:cs="Times New Roman"/>
          <w:sz w:val="28"/>
        </w:rPr>
        <w:t>зданий и сооружений необходимо проводить на основании проекта, в котором должны будут учтены, в том числе и требования пожарной безопасности. Разработку данного проекта осуществляет организация, имеющее специальное разрешение (в случае необходимости в соответствии с Постановлением Правительства №</w:t>
      </w:r>
      <w:r w:rsidR="00F65078">
        <w:rPr>
          <w:rFonts w:ascii="Times New Roman" w:hAnsi="Times New Roman" w:cs="Times New Roman"/>
          <w:sz w:val="28"/>
        </w:rPr>
        <w:t> </w:t>
      </w:r>
      <w:r w:rsidR="0066554D" w:rsidRPr="009F2F10">
        <w:rPr>
          <w:rFonts w:ascii="Times New Roman" w:hAnsi="Times New Roman" w:cs="Times New Roman"/>
          <w:sz w:val="28"/>
        </w:rPr>
        <w:t xml:space="preserve">87 разрабатывается раздел ППМ, учитывающий специфику обеспечения пожарной безопасности). В дальнейшем, проект проходит процедуру согласования с </w:t>
      </w:r>
      <w:r w:rsidR="00F65078">
        <w:rPr>
          <w:rFonts w:ascii="Times New Roman" w:hAnsi="Times New Roman" w:cs="Times New Roman"/>
          <w:sz w:val="28"/>
        </w:rPr>
        <w:t>уполномоченным органом власти (</w:t>
      </w:r>
      <w:r w:rsidR="0066554D" w:rsidRPr="009F2F10">
        <w:rPr>
          <w:rFonts w:ascii="Times New Roman" w:hAnsi="Times New Roman" w:cs="Times New Roman"/>
          <w:sz w:val="28"/>
        </w:rPr>
        <w:t>в случае необходимости).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2) </w:t>
      </w:r>
      <w:r w:rsidR="00B639A8" w:rsidRPr="009F2F10">
        <w:rPr>
          <w:rFonts w:ascii="Times New Roman" w:hAnsi="Times New Roman" w:cs="Times New Roman"/>
          <w:sz w:val="28"/>
        </w:rPr>
        <w:t>Запрещено</w:t>
      </w:r>
      <w:r w:rsidR="0032046C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>устройство порогов на путях эвакуации, раздвижных и подъемно-опускных дверей и ворот, вращающихся дверей и турникетов, а также других устройств, препятствующих свободной эвакуации людей. (</w:t>
      </w:r>
      <w:r w:rsidRPr="009F2F10">
        <w:rPr>
          <w:rFonts w:ascii="Times New Roman" w:hAnsi="Times New Roman" w:cs="Times New Roman"/>
          <w:i/>
          <w:sz w:val="28"/>
        </w:rPr>
        <w:t>п.п. б) п. 36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требований необходимо провести расчет путей эвакуации и выходов в соответствии со ст. 89 Федерального закона от 22.07.2008 № 123-ФЗ «Технический регламент о требованиях пожарной безопасности», обеспечить установку на путях эвакуации комплекса устройств, позволяющих беспрепятственно покинуть помещение, здание или сооружение в случае возникновения каких-либо происшествий (система «Антипаника»).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D1FE3">
        <w:rPr>
          <w:rFonts w:ascii="Times New Roman" w:hAnsi="Times New Roman" w:cs="Times New Roman"/>
          <w:b/>
          <w:sz w:val="28"/>
        </w:rPr>
        <w:t>3) Не допускается загромождение эвакуационных путей и выходов различными материалами, изделиями, оборудованием, производственными отходами, мусором и другими предметами, а также блокировать двери эвакуационных выходов (</w:t>
      </w:r>
      <w:r w:rsidRPr="004D1FE3">
        <w:rPr>
          <w:rFonts w:ascii="Times New Roman" w:hAnsi="Times New Roman" w:cs="Times New Roman"/>
          <w:b/>
          <w:i/>
          <w:sz w:val="28"/>
        </w:rPr>
        <w:t>п.п. б) п. 36 Правил противопожарного режима в Российской Федерации</w:t>
      </w:r>
      <w:r w:rsidRPr="004D1FE3">
        <w:rPr>
          <w:rFonts w:ascii="Times New Roman" w:hAnsi="Times New Roman" w:cs="Times New Roman"/>
          <w:b/>
          <w:sz w:val="28"/>
        </w:rPr>
        <w:t>).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 xml:space="preserve">Нарушение указанного требования 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 xml:space="preserve">повышает время эвакуации персонала объекта,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может привести к панике, давке, в результате которых есть вероятность получение травм и увечий еще до начала воздействия опасных факторов пожара,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может привести к возможному увеличению пожарной нагрузки на путях эвакуации и как следствие к увеличению скорости распространения пожара.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D1FE3">
        <w:rPr>
          <w:rFonts w:ascii="Times New Roman" w:hAnsi="Times New Roman" w:cs="Times New Roman"/>
          <w:b/>
          <w:sz w:val="28"/>
        </w:rPr>
        <w:t>В целях соблюдения указанных требований необходимо обеспечить постоянный контроль ответственных лиц за состоянием путей эвакуации и эвакуационных выходов.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Противопожарный режим на объекте устанавливается приказом руководителя, которым утверждается инструкция о мерах пожарной безопасности и сроки проведения противопожарного инструктажа, назначаются лица, ответственные за пожарную безопасность, как в целом по объекту, так и по отдельным корпусам и помещениям.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Инструкция должна регламентировать правила поведения людей, порядок организации производств, пользования инженерными коммуникациями, нагревательными приборами, первичных средств пожаротушения и т.д.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lastRenderedPageBreak/>
        <w:t>4) Запрещается устройство в лестничных клетках и поэтажных коридорах кладовых и других подсобных помещений, а также хранение под лестничными маршами и на лестничных площадках вещей, мебели и другие горючих материалов (</w:t>
      </w:r>
      <w:r w:rsidRPr="009F2F10">
        <w:rPr>
          <w:rFonts w:ascii="Times New Roman" w:hAnsi="Times New Roman" w:cs="Times New Roman"/>
          <w:i/>
          <w:sz w:val="28"/>
        </w:rPr>
        <w:t>п.п. к) п. 23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Нарушение указанного требования может существенно ускорить время развития и распространения пожара на лестничных клетках и в коридорах, что не позволит провести своевременную эвакуацию персонала до наступления опасных факторов пожара.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</w:rPr>
        <w:t xml:space="preserve">В целях соблюдения указанных требований необходимо приказом установить запрет на использование указанных помещений в хозяйственных нуждах. Контроль за его соблюдением возложить на должностное лицо. В </w:t>
      </w:r>
      <w:r w:rsidRPr="009F2F10">
        <w:rPr>
          <w:rFonts w:ascii="Times New Roman" w:hAnsi="Times New Roman" w:cs="Times New Roman"/>
          <w:sz w:val="28"/>
          <w:szCs w:val="28"/>
        </w:rPr>
        <w:t>случае нарушений, виновное лицо привлекать к дисциплинарной ответственности.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5)</w:t>
      </w:r>
      <w:r w:rsidRPr="004D1FE3">
        <w:rPr>
          <w:rFonts w:ascii="Times New Roman" w:hAnsi="Times New Roman" w:cs="Times New Roman"/>
          <w:b/>
          <w:sz w:val="28"/>
        </w:rPr>
        <w:t> Неисправность (отсутствие) систем противопожарной защиты – автоматические установки пожарной сигнализации и пожаротушения, системы оповещения людей о пожаре, системы противодымной защиты (</w:t>
      </w:r>
      <w:r w:rsidRPr="004D1FE3">
        <w:rPr>
          <w:rFonts w:ascii="Times New Roman" w:hAnsi="Times New Roman" w:cs="Times New Roman"/>
          <w:b/>
          <w:i/>
          <w:sz w:val="28"/>
        </w:rPr>
        <w:t>п. 61 Правил противопожарного режима в Российской Федерации</w:t>
      </w:r>
      <w:r w:rsidRPr="004D1FE3">
        <w:rPr>
          <w:rFonts w:ascii="Times New Roman" w:hAnsi="Times New Roman" w:cs="Times New Roman"/>
          <w:b/>
          <w:sz w:val="28"/>
        </w:rPr>
        <w:t>).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Нарушение указанного требования создает реальную угрозу жизни и здоровью граждан при возникновении пожара, увеличивает время раннего обнаружения загорания и время прибытия пожарно-спасательных подразделений, повышает возможный материальный ущерб от пожара, увеличивает вероятность гибели и травматизма людей.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D1FE3">
        <w:rPr>
          <w:rFonts w:ascii="Times New Roman" w:hAnsi="Times New Roman" w:cs="Times New Roman"/>
          <w:b/>
          <w:sz w:val="28"/>
        </w:rPr>
        <w:t>В целях соблюдения указанных требований необходимо организовать планирование денежных средств на установку и обслуживание систем противопожарной защиты. Указанные мероприятия проводить на основании заключенных договоров с организациями, имеющими соответствующую лицензию МЧС России.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6) Превышение установленных норм заполнения помещения людьми и применение пиротехнических изделий и открытого огня при проведении мероприятий с массовым пребыванием людей (</w:t>
      </w:r>
      <w:r w:rsidRPr="009F2F10">
        <w:rPr>
          <w:rFonts w:ascii="Times New Roman" w:hAnsi="Times New Roman" w:cs="Times New Roman"/>
          <w:i/>
          <w:sz w:val="28"/>
        </w:rPr>
        <w:t>п. 32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Нарушение указанного требования может привести к затруднению эвакуации людей в безопасную зону, возникновение давки и паники, увеличение вероятности наступления тяжких последствий от воздействия опасных факторов пожара.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указанных требований 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провести расчет путей эвакуации и выходов в соответствии со ст. 89 Федерального закона от 22.07.2008 № 123-ФЗ «Технический регламент о требованиях пожарной безопасности»,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при проведении мероприятий использовать только сертифицированную пиротехническую продукцию,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провести осмотр помещений перед началом мероприятий, проверить исправность первичных средств пожаротушения и пожарной автоматики;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организовать дежурство ответственных лиц;</w:t>
      </w:r>
    </w:p>
    <w:p w:rsidR="00B639A8" w:rsidRPr="00C27F9B" w:rsidRDefault="0066554D" w:rsidP="00C27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перед проведением мероприятия проводить инструктаж с персоналом.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lastRenderedPageBreak/>
        <w:t>7) Затруднение подъезда (проезда) пожарной техники к зданиям и сооружениям (</w:t>
      </w:r>
      <w:r w:rsidRPr="009F2F10">
        <w:rPr>
          <w:rFonts w:ascii="Times New Roman" w:hAnsi="Times New Roman" w:cs="Times New Roman"/>
          <w:i/>
          <w:sz w:val="28"/>
        </w:rPr>
        <w:t>ст. 90 Федерального закона от 22.07.2008 № 123-ФЗ «Технический регламент о требованиях пожарной безопасности»</w:t>
      </w:r>
      <w:r w:rsidRPr="009F2F10">
        <w:rPr>
          <w:rFonts w:ascii="Times New Roman" w:hAnsi="Times New Roman" w:cs="Times New Roman"/>
          <w:sz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Нарушение указанного требования затрудняет действие пожарно-спасательных подразделений, ограничивает возможность использования пожарной техники.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указанных требований 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с помощью специальных знаков ограничить размещение транспортных средств вблизи объекта;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упорядочить парковочное пространство;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обеспечить выполнение проектных решений по обустройству прилегающей к зданиям территории.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8) Запрещается использование чердаков, технических этажей, вентиляционных камер и других технических помещений для организации производственных участков, мастерских, а также для хранения продукции, оборудования, мебели и других предметов (</w:t>
      </w:r>
      <w:r w:rsidRPr="009F2F10">
        <w:rPr>
          <w:rFonts w:ascii="Times New Roman" w:hAnsi="Times New Roman" w:cs="Times New Roman"/>
          <w:i/>
          <w:sz w:val="28"/>
        </w:rPr>
        <w:t>п.п. б) п. 23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Нарушение указанного требования повышает вероятность возникновения пожара в указанных помещениях, значительно увеличивает пожарную нагрузку.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В целях соблюдения указанных требований необходимо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установить запрет на эксплуатацию указанных помещений в хозяйственных целях;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держать закрытыми на ключ двери указанных помещений;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приказом назначить ответственное должностное лицо за контролем за противопожарным режимом в указанных помещениях.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9) Не допускается эксплуатация электропроводки и электроприборов с видимыми нарушениями изоляции и повреждениями, эксплуатация самодельных электронагревательных приборов (</w:t>
      </w:r>
      <w:r w:rsidRPr="009F2F10">
        <w:rPr>
          <w:rFonts w:ascii="Times New Roman" w:hAnsi="Times New Roman" w:cs="Times New Roman"/>
          <w:i/>
          <w:sz w:val="28"/>
          <w:szCs w:val="28"/>
        </w:rPr>
        <w:t>п. 42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  <w:szCs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Нарушение указанного требования является одной из наиболее вероятной причиной возникновения пожара.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указанных требований 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своевременно проводить ревизию электропроводки, и электрооборудования,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к проведению электромонтажных работ привлекать специализированные организации, имеющие соответствующие допуски,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регулярно проводить замеры сопротивления изоляции электропроводки и контуров заземления.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10) Запрещается курение на территории и в помещениях, не отведенных для этого (</w:t>
      </w:r>
      <w:r w:rsidRPr="009F2F10">
        <w:rPr>
          <w:rFonts w:ascii="Times New Roman" w:hAnsi="Times New Roman" w:cs="Times New Roman"/>
          <w:i/>
          <w:sz w:val="28"/>
          <w:szCs w:val="28"/>
        </w:rPr>
        <w:t>п. 14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  <w:szCs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Неосторожность при курении является одной из наиболее вероятной причиной возникновения пожара,</w:t>
      </w:r>
      <w:r w:rsidR="00C968A2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>виновниками которых являются сами люди, пренебрегая элементарными правилами пожарной безопасности.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указанных требований 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lastRenderedPageBreak/>
        <w:t>определить на объекте места, отведенные для курения, обозначить их соответствующими знаками,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обеспечить надлежащий контроль за соблюдением инструкции о мерах пожарной безопасности;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своевременно проведение очистки территории объекта от мусора и остатков сухой растительности;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соблюдение сроков проведения противопожарных инструктажей, размещение на объекте наглядной агитации,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применение систем видеонаблюдения для выявления нарушителей.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Данные мероприятия необходимо включить в инструкцию по пожарной безопасности, утвержденную приказом руководителя.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11) Отсутствие контроля за организацией обучения мерам пожарной безопасности руководителей и работников организаций – пожарно-технический минимум, противопожарный инструктаж (</w:t>
      </w:r>
      <w:r w:rsidRPr="009F2F10">
        <w:rPr>
          <w:rFonts w:ascii="Times New Roman" w:hAnsi="Times New Roman" w:cs="Times New Roman"/>
          <w:i/>
          <w:sz w:val="28"/>
          <w:szCs w:val="28"/>
        </w:rPr>
        <w:t>п. 3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  <w:szCs w:val="28"/>
        </w:rPr>
        <w:t>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 xml:space="preserve">Не знание требований и норм пожарной безопасности многократно увеличивает вероятность их нарушения, что в свою очередь повышает риск возникновения пожара.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требования</w:t>
      </w:r>
      <w:r w:rsidR="00854269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>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организовать контроль за организацией обучения мерам пожарной безопасности;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своевременно проводить мониторинг изменения требований пожарной безопасности.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Наличие в штате квалифицированного специалиста значительно сократит время исполнения противопожарных мероприятий, оптимизирует финансовые затраты и сделает более эффективным контроль.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 xml:space="preserve">12) Отсутствие (ненадлежащее содержание) первичных средств пожаротушения </w:t>
      </w:r>
      <w:r w:rsidRPr="009F2F10">
        <w:rPr>
          <w:rFonts w:ascii="Times New Roman" w:hAnsi="Times New Roman" w:cs="Times New Roman"/>
          <w:i/>
          <w:sz w:val="28"/>
          <w:szCs w:val="28"/>
        </w:rPr>
        <w:t>(раздел XIX Правил противопожарного режима в Российской Федерации).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Нарушение указанного требования способствует скорейшему распространению пожара на ранней стадии его развития, многократно увеличивает наступление тяжких последствий и повышает уровень возможного материального ущерба.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В целях соблюдения указанного требования</w:t>
      </w:r>
      <w:r w:rsidR="00854269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>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оформить журнал учета средств пожаротушения,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назначить лицо, ответственное за сроки замены и перезарядки огнетушителей;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обозначить места расположения первичных средств пожаротушения, в том числе на планах эвакуации;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осуществлять эксплуатацию первичных средств пожаротушения в соответствии с требованиями завода-изготовителя.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13) Неисправность источников наружного противопожарного водоснабжения и внутреннего противопожарного водопровода (</w:t>
      </w:r>
      <w:r w:rsidRPr="009F2F10">
        <w:rPr>
          <w:rFonts w:ascii="Times New Roman" w:hAnsi="Times New Roman" w:cs="Times New Roman"/>
          <w:i/>
          <w:sz w:val="28"/>
          <w:szCs w:val="28"/>
        </w:rPr>
        <w:t>п. 55 Правил противопожарного режима в Российской Федерации</w:t>
      </w:r>
      <w:r w:rsidRPr="009F2F10">
        <w:rPr>
          <w:rFonts w:ascii="Times New Roman" w:hAnsi="Times New Roman" w:cs="Times New Roman"/>
          <w:sz w:val="28"/>
          <w:szCs w:val="28"/>
        </w:rPr>
        <w:t>).</w:t>
      </w:r>
    </w:p>
    <w:p w:rsidR="0066554D" w:rsidRPr="009F2F10" w:rsidRDefault="0066554D" w:rsidP="0066554D">
      <w:pPr>
        <w:pStyle w:val="124"/>
        <w:shd w:val="clear" w:color="auto" w:fill="auto"/>
        <w:tabs>
          <w:tab w:val="left" w:pos="1254"/>
        </w:tabs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9F2F10">
        <w:rPr>
          <w:rFonts w:ascii="Times New Roman" w:eastAsiaTheme="minorHAnsi" w:hAnsi="Times New Roman" w:cs="Times New Roman"/>
          <w:sz w:val="28"/>
          <w:szCs w:val="28"/>
        </w:rPr>
        <w:t>Нарушение указанного требования многократно осложняет локализацию и тушение пожара, а в отдельных случаях, делает это невыполнимым.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lastRenderedPageBreak/>
        <w:t>В целях соблюдения указанного требования</w:t>
      </w:r>
      <w:r w:rsidR="00C968A2">
        <w:rPr>
          <w:rFonts w:ascii="Times New Roman" w:hAnsi="Times New Roman" w:cs="Times New Roman"/>
          <w:sz w:val="28"/>
        </w:rPr>
        <w:t xml:space="preserve"> </w:t>
      </w:r>
      <w:r w:rsidRPr="009F2F10">
        <w:rPr>
          <w:rFonts w:ascii="Times New Roman" w:hAnsi="Times New Roman" w:cs="Times New Roman"/>
          <w:sz w:val="28"/>
        </w:rPr>
        <w:t>необходимо: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регулярно проводить планово-предупредительные ремонты систем хозяйственно-питьевого и противопожарного водоснабжения;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не допускать использование систем противопожарного водоснабжения в хозяйственных целях.</w:t>
      </w:r>
    </w:p>
    <w:p w:rsidR="0066554D" w:rsidRPr="004D1FE3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 xml:space="preserve">В соответствии со ст. 38 Федерального </w:t>
      </w:r>
      <w:r w:rsidR="00F65078" w:rsidRPr="004D1FE3">
        <w:rPr>
          <w:rFonts w:ascii="Times New Roman" w:hAnsi="Times New Roman" w:cs="Times New Roman"/>
          <w:b/>
          <w:sz w:val="28"/>
          <w:szCs w:val="28"/>
        </w:rPr>
        <w:t>закона от 21.12.1994 № 69-ФЗ «О </w:t>
      </w:r>
      <w:r w:rsidRPr="004D1FE3">
        <w:rPr>
          <w:rFonts w:ascii="Times New Roman" w:hAnsi="Times New Roman" w:cs="Times New Roman"/>
          <w:b/>
          <w:sz w:val="28"/>
          <w:szCs w:val="28"/>
        </w:rPr>
        <w:t>пожарной безопасности» ответственность за нарушение требований пожарной безопасности в соответствии с действующим законодательством несут:</w:t>
      </w:r>
    </w:p>
    <w:p w:rsidR="0066554D" w:rsidRPr="004D1FE3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собственники имущества;</w:t>
      </w:r>
    </w:p>
    <w:p w:rsidR="0066554D" w:rsidRPr="004D1FE3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руководители федеральных органов исполнительной власти;</w:t>
      </w:r>
    </w:p>
    <w:p w:rsidR="0066554D" w:rsidRPr="004D1FE3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руководители органов местного самоуправления;</w:t>
      </w:r>
    </w:p>
    <w:p w:rsidR="0066554D" w:rsidRPr="004D1FE3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лица, уполномоченные владеть, пользоваться или распоряжаться имуществом, в том числе руководители организаций;</w:t>
      </w:r>
    </w:p>
    <w:p w:rsidR="0066554D" w:rsidRPr="004D1FE3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лица, в установленном порядке назначенные ответственными за обеспечение пожарной безопасности;</w:t>
      </w:r>
    </w:p>
    <w:p w:rsidR="0066554D" w:rsidRPr="009F2F10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b/>
          <w:sz w:val="28"/>
          <w:szCs w:val="28"/>
        </w:rPr>
        <w:t>должностные лица в пределах их компетенции.</w:t>
      </w:r>
    </w:p>
    <w:p w:rsidR="0066554D" w:rsidRPr="009F2F10" w:rsidRDefault="0066554D" w:rsidP="0066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Ответственность руководителей за нарушения требований пожарной безопасности предусмотрена ст. 37 Федерального закона «О пожарной безопасности»: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соблюдать требования пожарной безопасности, а также выполнять предписания, постановления и иные законные требования должностных лиц пожарной охраны;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разрабатывать и осуществлять меры пожарной безопасности;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проводить противопожарную пропаганду, а также обучать своих работников мерам пожарной безопасности;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включать в коллективный договор (соглашение) вопросы пожарной безопасности;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содержать в исправном состоянии системы и средства противопожарной защиты, включая первичные средства тушения пожаров, не допускать их использования не по назначению;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нарушении требований пожарной безопасности и возникновении пожаров;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предоставлять в установленном порядке при тушении пожаров на территориях предприятий необходимые силы и средства;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обеспечивать доступ должностным лицам пожарной охраны при осуществлении ими служебных обязанностей на территории, в здания, сооружения и на иные объекты предприятий;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предприятиях, в том числе о пожарной опасности производимой ими продукции, а также о происшедших на их территориях пожарах и их последствиях;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lastRenderedPageBreak/>
        <w:t>незамедлительно сообщать в пожарную охрану о возникших пожарах, неисправностях имеющихся систем и средств противопожарной защиты, об изменении состояния дорог и проездов;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содействовать деятельности добровольных пожарных;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2F10">
        <w:rPr>
          <w:rFonts w:ascii="Times New Roman" w:hAnsi="Times New Roman" w:cs="Times New Roman"/>
          <w:i/>
          <w:sz w:val="28"/>
          <w:szCs w:val="28"/>
        </w:rPr>
        <w:t>обеспечивать создание и содержание подразделений пожарной охраны на объектах исходя из требований, установленных статьей 97 Федерального закона от 22 июля 2008 года N 123-ФЗ "Технический регламент о требованиях пожарной безопасности".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Теперь рассмотрим основные необходимые мероприятия по устранению наиболее часто встречающихся нарушений в области гражданской обороны и защиты населения и территорий от чрезвычайных ситуаций.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1) Значительный объем от общего количества выявляемых нарушений связаны с нарушениями правил эксплуатации защитных сооружений гражданской обороны </w:t>
      </w:r>
      <w:r w:rsidRPr="009F2F10">
        <w:rPr>
          <w:rFonts w:ascii="Times New Roman" w:hAnsi="Times New Roman" w:cs="Times New Roman"/>
          <w:i/>
          <w:sz w:val="28"/>
        </w:rPr>
        <w:t>(приказ МЧС России от 15.12.2002 № 583 «Об утверждении и введении в действие Правил эксплуатации защитных сооружений гражданской обороны»).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 xml:space="preserve">В целях соблюдения указанного требования, прежде всего, необходимо: 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назначение ответственного должностного лица, имеющего соответствующие знания и навыки. При этом необходимо наделить данное лицо не только обязанностями, но и определенными правами;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ответственному лицу, в свою очередь, надлежит ознакомится с изменениями действующего законодательства в указанной сфере и на их основе;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определить необходимость содержания защитных сооружений гражданской обороны;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так же, руководствуясь положениями действующего законодательства в указанной сфере, комиссионно (из числа руководителей хозяйствующего субъекта по направлениям деятельности) осуществить проверки: убежищ; условий их содержания; периодичность осмотров и поверок;</w:t>
      </w:r>
    </w:p>
    <w:p w:rsidR="0066554D" w:rsidRPr="009F2F10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по результатам проверки составить дефектные ведомости или просто перечень нарушений, который в последующем, возможно, станет основой для разработки плана устранения недостатков. Однако конечным результатом данной работы необходимо считать, прежде всего, реализацию данного плана, пусть и постепенную. Кроме того, грамотно организованная и проводимая данная работа будет положительно характеризовать субъект надзора в глазах надзорного органа.</w:t>
      </w:r>
    </w:p>
    <w:p w:rsidR="0066554D" w:rsidRPr="009F2F10" w:rsidRDefault="00F50D8B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66554D" w:rsidRPr="009F2F10">
        <w:rPr>
          <w:rFonts w:ascii="Times New Roman" w:hAnsi="Times New Roman" w:cs="Times New Roman"/>
          <w:sz w:val="28"/>
        </w:rPr>
        <w:t>) Рассмотрим нарушения</w:t>
      </w:r>
      <w:r w:rsidR="009D4E8D">
        <w:rPr>
          <w:rFonts w:ascii="Times New Roman" w:hAnsi="Times New Roman" w:cs="Times New Roman"/>
          <w:sz w:val="28"/>
        </w:rPr>
        <w:t>,</w:t>
      </w:r>
      <w:r w:rsidR="0066554D" w:rsidRPr="009F2F10">
        <w:rPr>
          <w:rFonts w:ascii="Times New Roman" w:hAnsi="Times New Roman" w:cs="Times New Roman"/>
          <w:sz w:val="28"/>
        </w:rPr>
        <w:t xml:space="preserve"> связанные с </w:t>
      </w:r>
      <w:r>
        <w:rPr>
          <w:rFonts w:ascii="Times New Roman" w:hAnsi="Times New Roman" w:cs="Times New Roman"/>
          <w:sz w:val="28"/>
        </w:rPr>
        <w:t>отсутствием</w:t>
      </w:r>
      <w:r w:rsidR="00F06F2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67D65">
        <w:rPr>
          <w:rFonts w:ascii="Times New Roman" w:hAnsi="Times New Roman" w:cs="Times New Roman"/>
          <w:sz w:val="28"/>
          <w:szCs w:val="28"/>
        </w:rPr>
        <w:t>апас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67D65">
        <w:rPr>
          <w:rFonts w:ascii="Times New Roman" w:hAnsi="Times New Roman" w:cs="Times New Roman"/>
          <w:sz w:val="28"/>
          <w:szCs w:val="28"/>
        </w:rPr>
        <w:t xml:space="preserve"> материально-технических, продовольственных, медицинских и иных средств в целях гражданской обороны </w:t>
      </w:r>
      <w:r w:rsidR="0066554D" w:rsidRPr="009F2F10">
        <w:rPr>
          <w:rFonts w:ascii="Times New Roman" w:hAnsi="Times New Roman" w:cs="Times New Roman"/>
          <w:i/>
          <w:sz w:val="28"/>
        </w:rPr>
        <w:t>(</w:t>
      </w:r>
      <w:r w:rsidRPr="00F50D8B">
        <w:rPr>
          <w:rFonts w:ascii="Times New Roman" w:hAnsi="Times New Roman" w:cs="Times New Roman"/>
          <w:i/>
          <w:sz w:val="28"/>
        </w:rPr>
        <w:t>Федеральный закон от 12 февраля 1998 г. № 28-ФЗ «О гражданской обороне», ст.8, пункт 2. Постановление Правительства РФ от 27 апреля 2000 г.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</w:r>
      <w:r>
        <w:rPr>
          <w:rFonts w:ascii="Times New Roman" w:hAnsi="Times New Roman" w:cs="Times New Roman"/>
          <w:i/>
          <w:sz w:val="28"/>
        </w:rPr>
        <w:t>)</w:t>
      </w:r>
      <w:r w:rsidRPr="00F50D8B">
        <w:rPr>
          <w:rFonts w:ascii="Times New Roman" w:hAnsi="Times New Roman" w:cs="Times New Roman"/>
          <w:i/>
          <w:sz w:val="28"/>
        </w:rPr>
        <w:t>.</w:t>
      </w:r>
    </w:p>
    <w:p w:rsidR="00FC1413" w:rsidRDefault="0066554D" w:rsidP="00274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F2F10">
        <w:rPr>
          <w:rFonts w:ascii="Times New Roman" w:hAnsi="Times New Roman" w:cs="Times New Roman"/>
          <w:sz w:val="28"/>
        </w:rPr>
        <w:t>Причинами</w:t>
      </w:r>
      <w:r w:rsidR="003B3970">
        <w:rPr>
          <w:rFonts w:ascii="Times New Roman" w:hAnsi="Times New Roman" w:cs="Times New Roman"/>
          <w:sz w:val="28"/>
        </w:rPr>
        <w:t xml:space="preserve"> данного</w:t>
      </w:r>
      <w:r w:rsidRPr="009F2F10">
        <w:rPr>
          <w:rFonts w:ascii="Times New Roman" w:hAnsi="Times New Roman" w:cs="Times New Roman"/>
          <w:sz w:val="28"/>
        </w:rPr>
        <w:t xml:space="preserve"> нарушени</w:t>
      </w:r>
      <w:r w:rsidR="003B3970">
        <w:rPr>
          <w:rFonts w:ascii="Times New Roman" w:hAnsi="Times New Roman" w:cs="Times New Roman"/>
          <w:sz w:val="28"/>
        </w:rPr>
        <w:t>я</w:t>
      </w:r>
      <w:r w:rsidR="00F06F2A">
        <w:rPr>
          <w:rFonts w:ascii="Times New Roman" w:hAnsi="Times New Roman" w:cs="Times New Roman"/>
          <w:sz w:val="28"/>
        </w:rPr>
        <w:t xml:space="preserve"> </w:t>
      </w:r>
      <w:r w:rsidR="002666DC">
        <w:rPr>
          <w:rFonts w:ascii="Times New Roman" w:hAnsi="Times New Roman" w:cs="Times New Roman"/>
          <w:sz w:val="28"/>
        </w:rPr>
        <w:t xml:space="preserve">является то, </w:t>
      </w:r>
      <w:r w:rsidR="00D62290">
        <w:rPr>
          <w:rFonts w:ascii="Times New Roman" w:hAnsi="Times New Roman" w:cs="Times New Roman"/>
          <w:sz w:val="28"/>
        </w:rPr>
        <w:t>что</w:t>
      </w:r>
      <w:r w:rsidR="00FC1413">
        <w:rPr>
          <w:rFonts w:ascii="Times New Roman" w:hAnsi="Times New Roman" w:cs="Times New Roman"/>
          <w:sz w:val="28"/>
        </w:rPr>
        <w:t xml:space="preserve"> многие</w:t>
      </w:r>
      <w:r w:rsidR="00D62290">
        <w:rPr>
          <w:rFonts w:ascii="Times New Roman" w:hAnsi="Times New Roman" w:cs="Times New Roman"/>
          <w:sz w:val="28"/>
        </w:rPr>
        <w:t xml:space="preserve"> бюджетн</w:t>
      </w:r>
      <w:r w:rsidR="002666DC">
        <w:rPr>
          <w:rFonts w:ascii="Times New Roman" w:hAnsi="Times New Roman" w:cs="Times New Roman"/>
          <w:sz w:val="28"/>
        </w:rPr>
        <w:t>ые</w:t>
      </w:r>
      <w:r w:rsidR="00D62290">
        <w:rPr>
          <w:rFonts w:ascii="Times New Roman" w:hAnsi="Times New Roman" w:cs="Times New Roman"/>
          <w:sz w:val="28"/>
        </w:rPr>
        <w:t xml:space="preserve"> организаци</w:t>
      </w:r>
      <w:r w:rsidR="002666DC">
        <w:rPr>
          <w:rFonts w:ascii="Times New Roman" w:hAnsi="Times New Roman" w:cs="Times New Roman"/>
          <w:sz w:val="28"/>
        </w:rPr>
        <w:t>и</w:t>
      </w:r>
      <w:r w:rsidR="00F06F2A">
        <w:rPr>
          <w:rFonts w:ascii="Times New Roman" w:hAnsi="Times New Roman" w:cs="Times New Roman"/>
          <w:sz w:val="28"/>
        </w:rPr>
        <w:t xml:space="preserve"> </w:t>
      </w:r>
      <w:r w:rsidR="002666DC">
        <w:rPr>
          <w:rFonts w:ascii="Times New Roman" w:hAnsi="Times New Roman" w:cs="Times New Roman"/>
          <w:sz w:val="28"/>
        </w:rPr>
        <w:t>финансируется из федерального центра и в</w:t>
      </w:r>
      <w:r w:rsidR="00D62290">
        <w:rPr>
          <w:rFonts w:ascii="Times New Roman" w:hAnsi="Times New Roman" w:cs="Times New Roman"/>
          <w:sz w:val="28"/>
        </w:rPr>
        <w:t xml:space="preserve"> большинстве случаев расходы на создание запасов </w:t>
      </w:r>
      <w:r w:rsidR="00FC1413">
        <w:rPr>
          <w:rFonts w:ascii="Times New Roman" w:hAnsi="Times New Roman" w:cs="Times New Roman"/>
          <w:sz w:val="28"/>
        </w:rPr>
        <w:t>просто</w:t>
      </w:r>
      <w:r w:rsidR="00F06F2A">
        <w:rPr>
          <w:rFonts w:ascii="Times New Roman" w:hAnsi="Times New Roman" w:cs="Times New Roman"/>
          <w:sz w:val="28"/>
        </w:rPr>
        <w:t xml:space="preserve"> </w:t>
      </w:r>
      <w:r w:rsidR="00D62290">
        <w:rPr>
          <w:rFonts w:ascii="Times New Roman" w:hAnsi="Times New Roman" w:cs="Times New Roman"/>
          <w:sz w:val="28"/>
        </w:rPr>
        <w:t xml:space="preserve">не предусмотрены. </w:t>
      </w:r>
    </w:p>
    <w:p w:rsidR="00FC1413" w:rsidRDefault="00FC1413" w:rsidP="00FC1413">
      <w:pPr>
        <w:pStyle w:val="p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</w:rPr>
        <w:lastRenderedPageBreak/>
        <w:t xml:space="preserve">Для соблюдения данного требования организации должны накапливать запасы </w:t>
      </w:r>
      <w:r w:rsidRPr="00BE1F95">
        <w:rPr>
          <w:sz w:val="28"/>
          <w:szCs w:val="28"/>
        </w:rPr>
        <w:t>заблаговременно в мирное время в объемах, определяемых создающими их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организациями, и хранятся в условиях, отвечающих установленным требованиям по обеспечению их сохранности. Не допускается хранение запасов с истекшим сроком годности.</w:t>
      </w:r>
    </w:p>
    <w:p w:rsidR="00F50D8B" w:rsidRDefault="00FC1413" w:rsidP="00FC1413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</w:rPr>
      </w:pPr>
      <w:r w:rsidRPr="00BE1F95">
        <w:rPr>
          <w:rFonts w:ascii="Times New Roman" w:hAnsi="Times New Roman"/>
          <w:bCs/>
          <w:sz w:val="28"/>
          <w:szCs w:val="28"/>
        </w:rPr>
        <w:t>Запасы предназначены для первоочередного обеспечения населения в военное время, оснащения соединений и воинских частей войск гражданской обороны,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72D1D" w:rsidRPr="005D35B1" w:rsidRDefault="00F50D8B" w:rsidP="00B72D1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5D35B1">
        <w:rPr>
          <w:rFonts w:ascii="Times New Roman" w:hAnsi="Times New Roman" w:cs="Times New Roman"/>
          <w:sz w:val="28"/>
        </w:rPr>
        <w:t xml:space="preserve">3) </w:t>
      </w:r>
      <w:r w:rsidR="00274F18" w:rsidRPr="005D35B1">
        <w:rPr>
          <w:rFonts w:ascii="Times New Roman" w:hAnsi="Times New Roman" w:cs="Times New Roman"/>
          <w:sz w:val="28"/>
        </w:rPr>
        <w:t>Далее остановимся на так</w:t>
      </w:r>
      <w:r w:rsidR="00C70179" w:rsidRPr="005D35B1">
        <w:rPr>
          <w:rFonts w:ascii="Times New Roman" w:hAnsi="Times New Roman" w:cs="Times New Roman"/>
          <w:sz w:val="28"/>
        </w:rPr>
        <w:t>ом</w:t>
      </w:r>
      <w:r w:rsidR="00274F18" w:rsidRPr="005D35B1">
        <w:rPr>
          <w:rFonts w:ascii="Times New Roman" w:hAnsi="Times New Roman" w:cs="Times New Roman"/>
          <w:sz w:val="28"/>
        </w:rPr>
        <w:t xml:space="preserve"> нарушени</w:t>
      </w:r>
      <w:r w:rsidR="00C70179" w:rsidRPr="005D35B1">
        <w:rPr>
          <w:rFonts w:ascii="Times New Roman" w:hAnsi="Times New Roman" w:cs="Times New Roman"/>
          <w:sz w:val="28"/>
        </w:rPr>
        <w:t>е</w:t>
      </w:r>
      <w:r w:rsidR="00274F18" w:rsidRPr="005D35B1">
        <w:rPr>
          <w:rFonts w:ascii="Times New Roman" w:hAnsi="Times New Roman" w:cs="Times New Roman"/>
          <w:sz w:val="28"/>
        </w:rPr>
        <w:t xml:space="preserve"> как </w:t>
      </w:r>
      <w:r w:rsidR="00C70179" w:rsidRPr="005D35B1">
        <w:rPr>
          <w:rFonts w:ascii="Times New Roman" w:hAnsi="Times New Roman" w:cs="Times New Roman"/>
          <w:sz w:val="28"/>
        </w:rPr>
        <w:t>отсутствие организации</w:t>
      </w:r>
      <w:r w:rsidR="003D650D">
        <w:rPr>
          <w:rFonts w:ascii="Times New Roman" w:hAnsi="Times New Roman" w:cs="Times New Roman"/>
          <w:sz w:val="28"/>
        </w:rPr>
        <w:t xml:space="preserve"> </w:t>
      </w:r>
      <w:r w:rsidRPr="005D35B1">
        <w:rPr>
          <w:rFonts w:ascii="Times New Roman" w:hAnsi="Times New Roman" w:cs="Times New Roman"/>
          <w:sz w:val="28"/>
          <w:szCs w:val="28"/>
        </w:rPr>
        <w:t xml:space="preserve">обучения работников в области гражданской обороны </w:t>
      </w:r>
      <w:r w:rsidR="00775C32" w:rsidRPr="005D35B1">
        <w:rPr>
          <w:rFonts w:ascii="Times New Roman" w:hAnsi="Times New Roman" w:cs="Times New Roman"/>
          <w:sz w:val="28"/>
        </w:rPr>
        <w:t>(</w:t>
      </w:r>
      <w:r w:rsidR="00B72D1D" w:rsidRPr="005D35B1">
        <w:rPr>
          <w:rFonts w:ascii="Times New Roman" w:hAnsi="Times New Roman" w:cs="Times New Roman"/>
          <w:i/>
          <w:iCs/>
          <w:sz w:val="28"/>
        </w:rPr>
        <w:t xml:space="preserve">пп.2 п. 2 ст.8  Федерального закона от 12.02.1998  № 28-ФЗ </w:t>
      </w:r>
      <w:r w:rsidR="00B72D1D" w:rsidRPr="005D35B1">
        <w:rPr>
          <w:rFonts w:ascii="Times New Roman" w:hAnsi="Times New Roman" w:cs="Times New Roman"/>
          <w:i/>
          <w:sz w:val="28"/>
        </w:rPr>
        <w:t>"</w:t>
      </w:r>
      <w:r w:rsidR="00B72D1D" w:rsidRPr="005D35B1">
        <w:rPr>
          <w:rFonts w:ascii="Times New Roman" w:hAnsi="Times New Roman" w:cs="Times New Roman"/>
          <w:i/>
          <w:iCs/>
          <w:sz w:val="28"/>
        </w:rPr>
        <w:t>О гражданской обороне</w:t>
      </w:r>
      <w:r w:rsidR="00B72D1D" w:rsidRPr="005D35B1">
        <w:rPr>
          <w:rFonts w:ascii="Times New Roman" w:hAnsi="Times New Roman" w:cs="Times New Roman"/>
          <w:i/>
          <w:sz w:val="28"/>
        </w:rPr>
        <w:t>"; п.7 Положения о гражданской обороне в Российской Федерации (утв. постановлением Правительства РФ от 26.11.2007 №804;</w:t>
      </w:r>
      <w:r w:rsidR="00B72D1D" w:rsidRPr="005D35B1">
        <w:rPr>
          <w:rFonts w:ascii="Times New Roman" w:hAnsi="Times New Roman" w:cs="Times New Roman"/>
          <w:i/>
          <w:iCs/>
          <w:sz w:val="28"/>
        </w:rPr>
        <w:t xml:space="preserve">пп.в п.5 Положения об организации обучения населения в области гражданской обороны (утв. постановлением Правительства РФ от 02.08.2006 № 841); </w:t>
      </w:r>
      <w:r w:rsidR="00B72D1D" w:rsidRPr="005D35B1">
        <w:rPr>
          <w:rFonts w:ascii="Times New Roman" w:hAnsi="Times New Roman" w:cs="Times New Roman"/>
          <w:i/>
          <w:sz w:val="28"/>
        </w:rPr>
        <w:t>п.15  Положения об организации и ведении гражданской обороны в муниципальных образованиях и организациях (утв. приказом МЧС РФ от 14.11.2008 №687))</w:t>
      </w:r>
    </w:p>
    <w:p w:rsidR="00274F18" w:rsidRDefault="00274F18" w:rsidP="00274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D35B1">
        <w:rPr>
          <w:rFonts w:ascii="Times New Roman" w:hAnsi="Times New Roman" w:cs="Times New Roman"/>
          <w:sz w:val="28"/>
        </w:rPr>
        <w:t xml:space="preserve"> Причины эт</w:t>
      </w:r>
      <w:r w:rsidR="00B72D1D" w:rsidRPr="005D35B1">
        <w:rPr>
          <w:rFonts w:ascii="Times New Roman" w:hAnsi="Times New Roman" w:cs="Times New Roman"/>
          <w:sz w:val="28"/>
        </w:rPr>
        <w:t>ого</w:t>
      </w:r>
      <w:r w:rsidRPr="005D35B1">
        <w:rPr>
          <w:rFonts w:ascii="Times New Roman" w:hAnsi="Times New Roman" w:cs="Times New Roman"/>
          <w:sz w:val="28"/>
        </w:rPr>
        <w:t xml:space="preserve"> нарушени</w:t>
      </w:r>
      <w:r w:rsidR="00B72D1D" w:rsidRPr="005D35B1">
        <w:rPr>
          <w:rFonts w:ascii="Times New Roman" w:hAnsi="Times New Roman" w:cs="Times New Roman"/>
          <w:sz w:val="28"/>
        </w:rPr>
        <w:t>я</w:t>
      </w:r>
      <w:r w:rsidRPr="005D35B1">
        <w:rPr>
          <w:rFonts w:ascii="Times New Roman" w:hAnsi="Times New Roman" w:cs="Times New Roman"/>
          <w:sz w:val="28"/>
        </w:rPr>
        <w:t xml:space="preserve"> связаны с </w:t>
      </w:r>
      <w:r w:rsidR="005D35B1" w:rsidRPr="005D35B1">
        <w:rPr>
          <w:rFonts w:ascii="Times New Roman" w:hAnsi="Times New Roman" w:cs="Times New Roman"/>
          <w:sz w:val="28"/>
        </w:rPr>
        <w:t>отсутствие должного внимания к данному вопросу соответствующих должностных лиц</w:t>
      </w:r>
      <w:r w:rsidR="005D35B1">
        <w:rPr>
          <w:rFonts w:ascii="Times New Roman" w:hAnsi="Times New Roman" w:cs="Times New Roman"/>
          <w:sz w:val="28"/>
        </w:rPr>
        <w:t>.</w:t>
      </w:r>
    </w:p>
    <w:p w:rsidR="005D35B1" w:rsidRDefault="005D35B1" w:rsidP="005D3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D4E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соблюдения данного требования </w:t>
      </w:r>
      <w:r w:rsidRPr="000237E6">
        <w:rPr>
          <w:rFonts w:ascii="Times New Roman" w:hAnsi="Times New Roman" w:cs="Times New Roman"/>
          <w:sz w:val="28"/>
          <w:szCs w:val="28"/>
        </w:rPr>
        <w:t>органу повседневного управления необходимо определить должностных лиц, подготовка для которых, является обязательной, по категориям: руководители, должностные лица координационных органов, а также органов повседневного и постоянного 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37E6">
        <w:rPr>
          <w:rFonts w:ascii="Times New Roman" w:hAnsi="Times New Roman" w:cs="Times New Roman"/>
          <w:sz w:val="28"/>
          <w:szCs w:val="28"/>
        </w:rPr>
        <w:t xml:space="preserve"> разработать план подготовки должностных лиц с учетом плана комплектования учебных групп в соответствующих учебных заведениях. При этом, следует обратить внимание на период подготовки отдельных категорий должностных лиц, т.к. подготовка по некоторым из них предусматривает обучение с отрывом от производства.</w:t>
      </w:r>
    </w:p>
    <w:p w:rsidR="00C70179" w:rsidRDefault="00B72D1D" w:rsidP="00C701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4)</w:t>
      </w:r>
      <w:r w:rsidR="00C70179">
        <w:rPr>
          <w:rFonts w:ascii="Times New Roman" w:hAnsi="Times New Roman" w:cs="Times New Roman"/>
          <w:sz w:val="28"/>
        </w:rPr>
        <w:t xml:space="preserve"> Еще одно из часто встречающихся нарушений это</w:t>
      </w:r>
      <w:r w:rsidR="00C956FB">
        <w:rPr>
          <w:rFonts w:ascii="Times New Roman" w:hAnsi="Times New Roman" w:cs="Times New Roman"/>
          <w:sz w:val="28"/>
        </w:rPr>
        <w:t xml:space="preserve"> </w:t>
      </w:r>
      <w:r w:rsidRPr="00167D65">
        <w:rPr>
          <w:rFonts w:ascii="Times New Roman" w:hAnsi="Times New Roman" w:cs="Times New Roman"/>
          <w:sz w:val="28"/>
          <w:szCs w:val="28"/>
        </w:rPr>
        <w:t>отсутств</w:t>
      </w:r>
      <w:r w:rsidR="00C70179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разработанн</w:t>
      </w:r>
      <w:r w:rsidR="00C7017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167D65">
        <w:rPr>
          <w:rFonts w:ascii="Times New Roman" w:hAnsi="Times New Roman" w:cs="Times New Roman"/>
          <w:sz w:val="28"/>
          <w:szCs w:val="28"/>
        </w:rPr>
        <w:t xml:space="preserve"> согласованн</w:t>
      </w:r>
      <w:r w:rsidR="00C70179">
        <w:rPr>
          <w:rFonts w:ascii="Times New Roman" w:hAnsi="Times New Roman" w:cs="Times New Roman"/>
          <w:sz w:val="28"/>
          <w:szCs w:val="28"/>
        </w:rPr>
        <w:t>ого</w:t>
      </w:r>
      <w:r w:rsidRPr="00167D65">
        <w:rPr>
          <w:rFonts w:ascii="Times New Roman" w:hAnsi="Times New Roman" w:cs="Times New Roman"/>
          <w:sz w:val="28"/>
          <w:szCs w:val="28"/>
        </w:rPr>
        <w:t xml:space="preserve"> должным образом план</w:t>
      </w:r>
      <w:r w:rsidR="00C70179">
        <w:rPr>
          <w:rFonts w:ascii="Times New Roman" w:hAnsi="Times New Roman" w:cs="Times New Roman"/>
          <w:sz w:val="28"/>
          <w:szCs w:val="28"/>
        </w:rPr>
        <w:t>а</w:t>
      </w:r>
      <w:r w:rsidRPr="00167D65">
        <w:rPr>
          <w:rFonts w:ascii="Times New Roman" w:hAnsi="Times New Roman" w:cs="Times New Roman"/>
          <w:sz w:val="28"/>
          <w:szCs w:val="28"/>
        </w:rPr>
        <w:t xml:space="preserve"> основных мероприятий по гражданской обороне</w:t>
      </w:r>
      <w:r w:rsidR="00C70179">
        <w:rPr>
          <w:rFonts w:ascii="Times New Roman" w:hAnsi="Times New Roman" w:cs="Times New Roman"/>
          <w:sz w:val="28"/>
          <w:szCs w:val="28"/>
        </w:rPr>
        <w:t xml:space="preserve"> и</w:t>
      </w:r>
      <w:r w:rsidRPr="00167D65">
        <w:rPr>
          <w:rFonts w:ascii="Times New Roman" w:hAnsi="Times New Roman" w:cs="Times New Roman"/>
          <w:sz w:val="28"/>
          <w:szCs w:val="28"/>
        </w:rPr>
        <w:t xml:space="preserve"> план</w:t>
      </w:r>
      <w:r w:rsidR="000237E6">
        <w:rPr>
          <w:rFonts w:ascii="Times New Roman" w:hAnsi="Times New Roman" w:cs="Times New Roman"/>
          <w:sz w:val="28"/>
          <w:szCs w:val="28"/>
        </w:rPr>
        <w:t>а</w:t>
      </w:r>
      <w:r w:rsidRPr="00167D65">
        <w:rPr>
          <w:rFonts w:ascii="Times New Roman" w:hAnsi="Times New Roman" w:cs="Times New Roman"/>
          <w:sz w:val="28"/>
          <w:szCs w:val="28"/>
        </w:rPr>
        <w:t xml:space="preserve"> действий по гражданской </w:t>
      </w:r>
      <w:r w:rsidRPr="00256A60">
        <w:rPr>
          <w:rFonts w:ascii="Times New Roman" w:hAnsi="Times New Roman" w:cs="Times New Roman"/>
          <w:sz w:val="28"/>
          <w:szCs w:val="28"/>
        </w:rPr>
        <w:t>обороне</w:t>
      </w:r>
      <w:r w:rsidR="00C70179" w:rsidRPr="00256A6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2F6366" w:rsidRPr="00256A60">
        <w:rPr>
          <w:rFonts w:ascii="Times New Roman" w:hAnsi="Times New Roman" w:cs="Times New Roman"/>
          <w:i/>
          <w:sz w:val="28"/>
          <w:szCs w:val="28"/>
        </w:rPr>
        <w:t>п. 5,6 Положения «Об организации и ведении гражданской обороны в муниципальных образованиях и организациях», утвержденного приказом МЧС России от 14.11.2008 № 687</w:t>
      </w:r>
      <w:r w:rsidR="00C70179" w:rsidRPr="00256A60">
        <w:rPr>
          <w:rFonts w:ascii="Times New Roman" w:hAnsi="Times New Roman" w:cs="Times New Roman"/>
          <w:i/>
          <w:sz w:val="28"/>
          <w:szCs w:val="28"/>
        </w:rPr>
        <w:t>)</w:t>
      </w:r>
    </w:p>
    <w:p w:rsidR="00C70179" w:rsidRDefault="00C70179" w:rsidP="00C701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Причина данного нарушения кроется в </w:t>
      </w:r>
      <w:r w:rsidRPr="00C70179">
        <w:rPr>
          <w:rFonts w:ascii="Times New Roman" w:hAnsi="Times New Roman" w:cs="Times New Roman"/>
          <w:sz w:val="28"/>
          <w:szCs w:val="28"/>
        </w:rPr>
        <w:t>пренебрежение подконтрольных субъектов мерами безопасности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C70179">
        <w:rPr>
          <w:rFonts w:ascii="Times New Roman" w:hAnsi="Times New Roman" w:cs="Times New Roman"/>
          <w:sz w:val="28"/>
          <w:szCs w:val="28"/>
        </w:rPr>
        <w:t xml:space="preserve"> пренебрежение руководителями организаций требований по защите жизни и здоровья сотрудников и работников, установленных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5B1" w:rsidRPr="00D42494" w:rsidRDefault="005C58D9" w:rsidP="005D35B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5D35B1" w:rsidRPr="00D42494">
        <w:rPr>
          <w:rFonts w:ascii="Times New Roman" w:hAnsi="Times New Roman" w:cs="Times New Roman"/>
          <w:b w:val="0"/>
          <w:sz w:val="28"/>
          <w:szCs w:val="28"/>
        </w:rPr>
        <w:t xml:space="preserve">роведение мероприятий по </w:t>
      </w:r>
      <w:r w:rsidR="005D35B1">
        <w:rPr>
          <w:rFonts w:ascii="Times New Roman" w:hAnsi="Times New Roman" w:cs="Times New Roman"/>
          <w:b w:val="0"/>
          <w:sz w:val="28"/>
          <w:szCs w:val="28"/>
        </w:rPr>
        <w:t>ведению гражданской обороны</w:t>
      </w:r>
      <w:r w:rsidR="005D35B1" w:rsidRPr="00D42494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на основе плана </w:t>
      </w:r>
      <w:r w:rsidR="005D35B1" w:rsidRPr="00881233">
        <w:rPr>
          <w:rFonts w:ascii="Times New Roman" w:hAnsi="Times New Roman" w:cs="Times New Roman"/>
          <w:b w:val="0"/>
          <w:sz w:val="28"/>
          <w:szCs w:val="28"/>
        </w:rPr>
        <w:t>гражданской обороны и защиты населения муниципа</w:t>
      </w:r>
      <w:r w:rsidR="00256A60">
        <w:rPr>
          <w:rFonts w:ascii="Times New Roman" w:hAnsi="Times New Roman" w:cs="Times New Roman"/>
          <w:b w:val="0"/>
          <w:sz w:val="28"/>
          <w:szCs w:val="28"/>
        </w:rPr>
        <w:t>льного образования, согласованн</w:t>
      </w:r>
      <w:r w:rsidR="005D35B1" w:rsidRPr="00881233">
        <w:rPr>
          <w:rFonts w:ascii="Times New Roman" w:hAnsi="Times New Roman" w:cs="Times New Roman"/>
          <w:b w:val="0"/>
          <w:sz w:val="28"/>
          <w:szCs w:val="28"/>
        </w:rPr>
        <w:t>ый и утвержденный</w:t>
      </w:r>
      <w:r w:rsidR="00256A60">
        <w:rPr>
          <w:rFonts w:ascii="Times New Roman" w:hAnsi="Times New Roman" w:cs="Times New Roman"/>
          <w:b w:val="0"/>
          <w:sz w:val="28"/>
          <w:szCs w:val="28"/>
        </w:rPr>
        <w:t>,</w:t>
      </w:r>
      <w:r w:rsidR="005D35B1" w:rsidRPr="00881233">
        <w:rPr>
          <w:rFonts w:ascii="Times New Roman" w:hAnsi="Times New Roman" w:cs="Times New Roman"/>
          <w:b w:val="0"/>
          <w:sz w:val="28"/>
          <w:szCs w:val="28"/>
        </w:rPr>
        <w:t xml:space="preserve"> установленным </w:t>
      </w:r>
      <w:r w:rsidR="005D35B1" w:rsidRPr="00881233">
        <w:rPr>
          <w:rFonts w:ascii="Times New Roman" w:hAnsi="Times New Roman" w:cs="Times New Roman"/>
          <w:b w:val="0"/>
          <w:sz w:val="28"/>
          <w:szCs w:val="28"/>
        </w:rPr>
        <w:lastRenderedPageBreak/>
        <w:t>порядком</w:t>
      </w:r>
      <w:r w:rsidR="005D35B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D35B1" w:rsidRPr="00D42494" w:rsidRDefault="005D35B1" w:rsidP="005D35B1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42494">
        <w:rPr>
          <w:rFonts w:ascii="Times New Roman" w:hAnsi="Times New Roman"/>
          <w:sz w:val="28"/>
          <w:szCs w:val="28"/>
        </w:rPr>
        <w:t xml:space="preserve">Разработку Планов действий городских округов и муниципальных районов осуществляют органы местного самоуправления во взаимодействии с органами исполнительной власти </w:t>
      </w:r>
      <w:r>
        <w:rPr>
          <w:rFonts w:ascii="Times New Roman" w:hAnsi="Times New Roman"/>
          <w:sz w:val="28"/>
          <w:szCs w:val="28"/>
        </w:rPr>
        <w:t>Камчатского края</w:t>
      </w:r>
      <w:r w:rsidRPr="00D42494">
        <w:rPr>
          <w:rFonts w:ascii="Times New Roman" w:hAnsi="Times New Roman"/>
          <w:sz w:val="28"/>
          <w:szCs w:val="28"/>
        </w:rPr>
        <w:t xml:space="preserve"> и Главным управлением МЧС России по </w:t>
      </w:r>
      <w:r>
        <w:rPr>
          <w:rFonts w:ascii="Times New Roman" w:hAnsi="Times New Roman"/>
          <w:sz w:val="28"/>
          <w:szCs w:val="28"/>
        </w:rPr>
        <w:t>Камчатскому краю</w:t>
      </w:r>
      <w:r w:rsidRPr="00D42494">
        <w:rPr>
          <w:rFonts w:ascii="Times New Roman" w:hAnsi="Times New Roman"/>
          <w:sz w:val="28"/>
          <w:szCs w:val="28"/>
        </w:rPr>
        <w:t xml:space="preserve"> в пределах гр</w:t>
      </w:r>
      <w:r>
        <w:rPr>
          <w:rFonts w:ascii="Times New Roman" w:hAnsi="Times New Roman"/>
          <w:sz w:val="28"/>
          <w:szCs w:val="28"/>
        </w:rPr>
        <w:t>аниц муниципальных образований.</w:t>
      </w:r>
    </w:p>
    <w:p w:rsidR="005D35B1" w:rsidRDefault="005D35B1" w:rsidP="005D35B1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42494">
        <w:rPr>
          <w:rFonts w:ascii="Times New Roman" w:hAnsi="Times New Roman"/>
          <w:sz w:val="28"/>
          <w:szCs w:val="28"/>
        </w:rPr>
        <w:t xml:space="preserve">Планы действий органов местного самоуправления согласовываются с начальником Главного управления МЧС России по </w:t>
      </w:r>
      <w:r>
        <w:rPr>
          <w:rFonts w:ascii="Times New Roman" w:hAnsi="Times New Roman"/>
          <w:sz w:val="28"/>
          <w:szCs w:val="28"/>
        </w:rPr>
        <w:t>Камчатскому краю</w:t>
      </w:r>
      <w:r w:rsidRPr="00D42494">
        <w:rPr>
          <w:rFonts w:ascii="Times New Roman" w:hAnsi="Times New Roman"/>
          <w:sz w:val="28"/>
          <w:szCs w:val="28"/>
        </w:rPr>
        <w:t>, объекты экономики осуществляют согласование планов действий с органами местного самоуправления по месту расположения объекта экон</w:t>
      </w:r>
      <w:r>
        <w:rPr>
          <w:rFonts w:ascii="Times New Roman" w:hAnsi="Times New Roman"/>
          <w:sz w:val="28"/>
          <w:szCs w:val="28"/>
        </w:rPr>
        <w:t>омики в уведомительном порядке.</w:t>
      </w:r>
    </w:p>
    <w:p w:rsidR="00C70179" w:rsidRDefault="00C70179" w:rsidP="00C70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92BCD">
        <w:rPr>
          <w:rFonts w:ascii="Times New Roman" w:hAnsi="Times New Roman" w:cs="Times New Roman"/>
          <w:sz w:val="28"/>
          <w:szCs w:val="28"/>
        </w:rPr>
        <w:t>езнание сотрудниками организаций порядка действий по обеспечению своей безопасности в условиях ведения военных конфликтов</w:t>
      </w:r>
      <w:r>
        <w:rPr>
          <w:rFonts w:ascii="Times New Roman" w:hAnsi="Times New Roman" w:cs="Times New Roman"/>
          <w:sz w:val="28"/>
          <w:szCs w:val="28"/>
        </w:rPr>
        <w:t xml:space="preserve"> влечет за собой увеличение</w:t>
      </w:r>
      <w:r w:rsidRPr="00192BCD">
        <w:rPr>
          <w:rFonts w:ascii="Times New Roman" w:hAnsi="Times New Roman" w:cs="Times New Roman"/>
          <w:sz w:val="28"/>
          <w:szCs w:val="28"/>
        </w:rPr>
        <w:t xml:space="preserve"> риск</w:t>
      </w:r>
      <w:r>
        <w:rPr>
          <w:rFonts w:ascii="Times New Roman" w:hAnsi="Times New Roman" w:cs="Times New Roman"/>
          <w:sz w:val="28"/>
          <w:szCs w:val="28"/>
        </w:rPr>
        <w:t>а,</w:t>
      </w:r>
      <w:r w:rsidRPr="00192BCD">
        <w:rPr>
          <w:rFonts w:ascii="Times New Roman" w:hAnsi="Times New Roman" w:cs="Times New Roman"/>
          <w:sz w:val="28"/>
          <w:szCs w:val="28"/>
        </w:rPr>
        <w:t xml:space="preserve"> гибели и травматизма людей.</w:t>
      </w:r>
    </w:p>
    <w:p w:rsidR="00C13035" w:rsidRDefault="00C13035" w:rsidP="00C701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 идентичные нарушения выявлены за первое полугодие и в области защиты населения и территорий от чрезвычайных ситуаций:</w:t>
      </w:r>
    </w:p>
    <w:p w:rsidR="00C13035" w:rsidRPr="00C25047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484064">
        <w:rPr>
          <w:rFonts w:ascii="Times New Roman" w:hAnsi="Times New Roman" w:cs="Times New Roman"/>
          <w:sz w:val="28"/>
          <w:szCs w:val="28"/>
        </w:rPr>
        <w:t>труктурное подразделение (работник), уполномоченное на решение задач в области защиты населения и территорий от чрезвычайных ситуаций отсутствует</w:t>
      </w:r>
    </w:p>
    <w:p w:rsidR="00C13035" w:rsidRPr="00C25047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04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84064">
        <w:rPr>
          <w:rFonts w:ascii="Times New Roman" w:hAnsi="Times New Roman" w:cs="Times New Roman"/>
          <w:sz w:val="28"/>
          <w:szCs w:val="28"/>
        </w:rPr>
        <w:t>бучение работников организации не проводится</w:t>
      </w:r>
    </w:p>
    <w:p w:rsidR="00C13035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04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84064">
        <w:rPr>
          <w:rFonts w:ascii="Times New Roman" w:hAnsi="Times New Roman" w:cs="Times New Roman"/>
          <w:sz w:val="28"/>
          <w:szCs w:val="28"/>
        </w:rPr>
        <w:t>езерв материальных ресурсов для ликвидации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не создан</w:t>
      </w:r>
    </w:p>
    <w:p w:rsidR="00C13035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484064">
        <w:rPr>
          <w:rFonts w:ascii="Times New Roman" w:hAnsi="Times New Roman" w:cs="Times New Roman"/>
          <w:sz w:val="28"/>
          <w:szCs w:val="28"/>
        </w:rPr>
        <w:t>тсутств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484064">
        <w:rPr>
          <w:rFonts w:ascii="Times New Roman" w:hAnsi="Times New Roman" w:cs="Times New Roman"/>
          <w:sz w:val="28"/>
          <w:szCs w:val="28"/>
        </w:rPr>
        <w:t xml:space="preserve"> согласованн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84064">
        <w:rPr>
          <w:rFonts w:ascii="Times New Roman" w:hAnsi="Times New Roman" w:cs="Times New Roman"/>
          <w:sz w:val="28"/>
          <w:szCs w:val="28"/>
        </w:rPr>
        <w:t xml:space="preserve"> и утвержденн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84064">
        <w:rPr>
          <w:rFonts w:ascii="Times New Roman" w:hAnsi="Times New Roman" w:cs="Times New Roman"/>
          <w:sz w:val="28"/>
          <w:szCs w:val="28"/>
        </w:rPr>
        <w:t xml:space="preserve"> должным образом план действий по ликвидации чрезвычайных ситуаций</w:t>
      </w:r>
    </w:p>
    <w:p w:rsidR="00C13035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и причины</w:t>
      </w:r>
      <w:r w:rsidR="009D4E8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вызывающие эти нарушения все те же, а именно:</w:t>
      </w:r>
    </w:p>
    <w:p w:rsidR="00C13035" w:rsidRPr="00C13035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3035">
        <w:rPr>
          <w:rFonts w:ascii="Times New Roman" w:hAnsi="Times New Roman" w:cs="Times New Roman"/>
          <w:sz w:val="28"/>
          <w:szCs w:val="28"/>
        </w:rPr>
        <w:t>пренебрежение подконтрольных субъектов мерами безопасности;</w:t>
      </w:r>
    </w:p>
    <w:p w:rsidR="00C13035" w:rsidRPr="00C13035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3035">
        <w:rPr>
          <w:rFonts w:ascii="Times New Roman" w:hAnsi="Times New Roman" w:cs="Times New Roman"/>
          <w:sz w:val="28"/>
          <w:szCs w:val="28"/>
        </w:rPr>
        <w:t>пренебрежение руководителями организаций требований по защите жизни и здоровья сотрудников и работников, установленных законодательством Российской Федерации;</w:t>
      </w:r>
    </w:p>
    <w:p w:rsidR="00C13035" w:rsidRPr="009D41B7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3035">
        <w:rPr>
          <w:rFonts w:ascii="Times New Roman" w:hAnsi="Times New Roman" w:cs="Times New Roman"/>
          <w:sz w:val="28"/>
          <w:szCs w:val="28"/>
        </w:rPr>
        <w:t>отсутствие должного внимания к данному вопросу соответствующих должностных лиц;</w:t>
      </w:r>
    </w:p>
    <w:p w:rsidR="00CD5710" w:rsidRDefault="00C13035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71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отсутствие финансирования</w:t>
      </w:r>
      <w:r w:rsidR="00CD5710">
        <w:rPr>
          <w:rFonts w:ascii="Times New Roman" w:hAnsi="Times New Roman" w:cs="Times New Roman"/>
          <w:sz w:val="28"/>
          <w:szCs w:val="28"/>
        </w:rPr>
        <w:t>.</w:t>
      </w:r>
    </w:p>
    <w:p w:rsidR="00CD5710" w:rsidRPr="00CD5710" w:rsidRDefault="00CD5710" w:rsidP="00C130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по соблюдению данных требований остается неизменным, это создание действующих органов управления (</w:t>
      </w:r>
      <w:r w:rsidRPr="00CD5710">
        <w:rPr>
          <w:rFonts w:ascii="Times New Roman" w:hAnsi="Times New Roman" w:cs="Times New Roman"/>
          <w:sz w:val="28"/>
          <w:szCs w:val="28"/>
        </w:rPr>
        <w:t>п.10 Положения о единой государственной системе предупреждения и ликвидации чрезвычайных ситуаций (утв. постановлением Правительства РФ от 30.12.2003 №794))</w:t>
      </w:r>
    </w:p>
    <w:p w:rsidR="00CD5710" w:rsidRPr="00D42494" w:rsidRDefault="00CD5710" w:rsidP="00CD5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2494">
        <w:rPr>
          <w:rFonts w:ascii="Times New Roman" w:hAnsi="Times New Roman" w:cs="Times New Roman"/>
          <w:sz w:val="28"/>
          <w:szCs w:val="28"/>
        </w:rPr>
        <w:t>на муниципальном уровне - органы, специально уполномоченные на решение задач в области защиты населения и территорий от чрезвычайных ситуаций;</w:t>
      </w:r>
    </w:p>
    <w:p w:rsidR="00CD5710" w:rsidRPr="00D42494" w:rsidRDefault="00CD5710" w:rsidP="00CD5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2494">
        <w:rPr>
          <w:rFonts w:ascii="Times New Roman" w:hAnsi="Times New Roman" w:cs="Times New Roman"/>
          <w:sz w:val="28"/>
          <w:szCs w:val="28"/>
        </w:rPr>
        <w:t>на объектовом уровне - структурные подразделения организаций, уполномоченных на решение задач в области защиты населения и территорий от чрезвычайных ситуаций.</w:t>
      </w:r>
    </w:p>
    <w:p w:rsidR="00CD5710" w:rsidRPr="00D42494" w:rsidRDefault="00CD5710" w:rsidP="00CD5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94">
        <w:rPr>
          <w:rFonts w:ascii="Times New Roman" w:hAnsi="Times New Roman" w:cs="Times New Roman"/>
          <w:sz w:val="28"/>
          <w:szCs w:val="28"/>
        </w:rPr>
        <w:t xml:space="preserve">Постоянно действующие органы управления единой системы создаются и </w:t>
      </w:r>
      <w:r w:rsidRPr="00D42494">
        <w:rPr>
          <w:rFonts w:ascii="Times New Roman" w:hAnsi="Times New Roman" w:cs="Times New Roman"/>
          <w:sz w:val="28"/>
          <w:szCs w:val="28"/>
        </w:rPr>
        <w:lastRenderedPageBreak/>
        <w:t>осуществляют свою деятельность в порядке, установленном законодательством Российской Федерации и иными нормативными правовыми актами.</w:t>
      </w:r>
    </w:p>
    <w:p w:rsidR="00CD5710" w:rsidRPr="00D42494" w:rsidRDefault="00CD5710" w:rsidP="00CD57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94">
        <w:rPr>
          <w:rFonts w:ascii="Times New Roman" w:hAnsi="Times New Roman" w:cs="Times New Roman"/>
          <w:sz w:val="28"/>
          <w:szCs w:val="28"/>
        </w:rPr>
        <w:t>Компетенция и полномочия постоянно действующих органов управления единой системы определяются соответствующими положениями о них или уставами указанных органов управления.</w:t>
      </w:r>
    </w:p>
    <w:p w:rsidR="00CD5710" w:rsidRPr="00D42494" w:rsidRDefault="00CD5710" w:rsidP="00CD571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Говоря об  организации обучения работников в области защиты населения и территорий от чрезвычайных ситуаций  </w:t>
      </w:r>
      <w:r w:rsidRPr="00256A60">
        <w:rPr>
          <w:rFonts w:ascii="Times New Roman" w:hAnsi="Times New Roman" w:cs="Times New Roman"/>
          <w:i/>
          <w:sz w:val="28"/>
          <w:szCs w:val="28"/>
        </w:rPr>
        <w:t>(п. «в» ст. 14, ст.20, ст.21 Федерального закона от 21.12.1994 № 68-ФЗ "О защите населения и территорий от чрезвычайных ситуаций природного и техногенного характера"; п. 2, 4, 5, 6 Положения о подготовке населения в области защиты от чрезвычайных ситуаций природного и техногенного характера (утв. постановлением Правительства РФ от 01.02.2005 № 547)</w:t>
      </w:r>
      <w:r w:rsidR="00256A60" w:rsidRPr="00256A60">
        <w:rPr>
          <w:rFonts w:ascii="Times New Roman" w:hAnsi="Times New Roman" w:cs="Times New Roman"/>
          <w:sz w:val="28"/>
          <w:szCs w:val="28"/>
        </w:rPr>
        <w:t>следует отметить</w:t>
      </w:r>
      <w:r w:rsidR="00256A60">
        <w:rPr>
          <w:rFonts w:ascii="Times New Roman" w:hAnsi="Times New Roman" w:cs="Times New Roman"/>
          <w:sz w:val="28"/>
          <w:szCs w:val="28"/>
        </w:rPr>
        <w:t>,</w:t>
      </w:r>
      <w:r w:rsidR="00256A60" w:rsidRPr="00256A60">
        <w:rPr>
          <w:rFonts w:ascii="Times New Roman" w:hAnsi="Times New Roman" w:cs="Times New Roman"/>
          <w:sz w:val="28"/>
          <w:szCs w:val="28"/>
        </w:rPr>
        <w:t xml:space="preserve"> что</w:t>
      </w:r>
      <w:r w:rsidR="005C0A40">
        <w:rPr>
          <w:rFonts w:ascii="Times New Roman" w:hAnsi="Times New Roman" w:cs="Times New Roman"/>
          <w:sz w:val="28"/>
          <w:szCs w:val="28"/>
        </w:rPr>
        <w:t xml:space="preserve"> </w:t>
      </w:r>
      <w:r w:rsidRPr="00D42494">
        <w:rPr>
          <w:rFonts w:ascii="Times New Roman" w:hAnsi="Times New Roman"/>
          <w:sz w:val="28"/>
          <w:szCs w:val="28"/>
        </w:rPr>
        <w:t>в органах местного самоуправления и организациях должна быть организована работа по подготовке населения и персонала в области защиты от чрезвычайных ситуаций.</w:t>
      </w:r>
    </w:p>
    <w:p w:rsidR="00CD5710" w:rsidRPr="00D42494" w:rsidRDefault="00CD5710" w:rsidP="00CD5710">
      <w:pPr>
        <w:pStyle w:val="s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требованиями п</w:t>
      </w:r>
      <w:r w:rsidRPr="00D42494">
        <w:rPr>
          <w:bCs/>
          <w:sz w:val="28"/>
          <w:szCs w:val="28"/>
        </w:rPr>
        <w:t>одготовку в области защиты от чрезвычайных ситуаций проходят:</w:t>
      </w:r>
    </w:p>
    <w:p w:rsidR="00CD5710" w:rsidRPr="00D42494" w:rsidRDefault="00CD5710" w:rsidP="00CD5710">
      <w:pPr>
        <w:pStyle w:val="s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42494">
        <w:rPr>
          <w:bCs/>
          <w:sz w:val="28"/>
          <w:szCs w:val="28"/>
        </w:rPr>
        <w:t>работающее население;</w:t>
      </w:r>
    </w:p>
    <w:p w:rsidR="00CD5710" w:rsidRPr="00D42494" w:rsidRDefault="00CD5710" w:rsidP="00CD5710">
      <w:pPr>
        <w:pStyle w:val="s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42494">
        <w:rPr>
          <w:bCs/>
          <w:sz w:val="28"/>
          <w:szCs w:val="28"/>
        </w:rPr>
        <w:t>руководители органов местного самоуправления и организаций;</w:t>
      </w:r>
    </w:p>
    <w:p w:rsidR="00CD5710" w:rsidRPr="00D42494" w:rsidRDefault="00CD5710" w:rsidP="00CD5710">
      <w:pPr>
        <w:pStyle w:val="s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D42494">
        <w:rPr>
          <w:bCs/>
          <w:sz w:val="28"/>
          <w:szCs w:val="28"/>
        </w:rPr>
        <w:t>председатели комиссий по чрезвычайным ситуациям органов местного самоуправления и организаций.</w:t>
      </w:r>
    </w:p>
    <w:p w:rsidR="00CD5710" w:rsidRDefault="00CD5710" w:rsidP="00CD5710">
      <w:pPr>
        <w:pStyle w:val="s1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D42494">
        <w:rPr>
          <w:bCs/>
          <w:sz w:val="28"/>
          <w:szCs w:val="28"/>
        </w:rPr>
        <w:t>Совершенствование знаний, умений и навыков населения в области защиты от чрезвычайных ситуаций осуществляется в ходе проведения командно-штабных, тактико-специальных и комплексных учений и тренировок.</w:t>
      </w:r>
    </w:p>
    <w:p w:rsidR="00CE3CD3" w:rsidRDefault="00CE3CD3" w:rsidP="00CE3CD3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Также как и в целях гражданской обороны необходимо создавать ф</w:t>
      </w:r>
      <w:r w:rsidRPr="00D42494">
        <w:rPr>
          <w:rStyle w:val="s10"/>
          <w:rFonts w:eastAsia="Lucida Sans Unicode"/>
          <w:sz w:val="28"/>
          <w:szCs w:val="28"/>
          <w:bdr w:val="none" w:sz="0" w:space="0" w:color="auto" w:frame="1"/>
        </w:rPr>
        <w:t>инансовый резерв</w:t>
      </w:r>
      <w:r>
        <w:rPr>
          <w:rStyle w:val="s10"/>
          <w:rFonts w:eastAsia="Lucida Sans Unicode"/>
          <w:sz w:val="28"/>
          <w:szCs w:val="28"/>
          <w:bdr w:val="none" w:sz="0" w:space="0" w:color="auto" w:frame="1"/>
        </w:rPr>
        <w:t xml:space="preserve"> и</w:t>
      </w:r>
      <w:r w:rsidRPr="00D42494">
        <w:rPr>
          <w:rStyle w:val="s10"/>
          <w:rFonts w:eastAsia="Lucida Sans Unicode"/>
          <w:sz w:val="28"/>
          <w:szCs w:val="28"/>
          <w:bdr w:val="none" w:sz="0" w:space="0" w:color="auto" w:frame="1"/>
        </w:rPr>
        <w:t xml:space="preserve"> для ликвидации </w:t>
      </w:r>
      <w:r w:rsidRPr="00D42494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(</w:t>
      </w:r>
      <w:r w:rsidRPr="00CE3CD3">
        <w:rPr>
          <w:i/>
          <w:sz w:val="28"/>
          <w:szCs w:val="28"/>
        </w:rPr>
        <w:t>п. «ж» ст. 14 Федерального закона от 21.12.1994 № 68-ФЗ "О защите населения и территорий от чрезвычайных ситуаций природного и техногенного характера";  п. 20 Положения о единой государственной системе предупреждения и ликвидации чрезвычайных ситуаций (утв. постановлением Правительства РФ от 30.12.2003 №794); п. 2, пп. 5 п. 3 Порядка создания и использования резервов материальных ресурсов для ликвидации чрезвычайных ситуаций природного и техногенного характера (утв. постановлением Правител</w:t>
      </w:r>
      <w:r>
        <w:rPr>
          <w:i/>
          <w:sz w:val="28"/>
          <w:szCs w:val="28"/>
        </w:rPr>
        <w:t>ьства РФ от 10.11.1996 № 1340),</w:t>
      </w:r>
      <w:r>
        <w:rPr>
          <w:sz w:val="28"/>
          <w:szCs w:val="28"/>
        </w:rPr>
        <w:t xml:space="preserve">который должен удовлетворять ряд требований: </w:t>
      </w:r>
      <w:r w:rsidRPr="00D42494">
        <w:rPr>
          <w:sz w:val="28"/>
          <w:szCs w:val="28"/>
        </w:rPr>
        <w:t>резерв создается заблаговременно и восполняется после использования</w:t>
      </w:r>
      <w:r>
        <w:rPr>
          <w:sz w:val="28"/>
          <w:szCs w:val="28"/>
        </w:rPr>
        <w:t xml:space="preserve">, </w:t>
      </w:r>
      <w:r w:rsidRPr="00D42494">
        <w:rPr>
          <w:sz w:val="28"/>
          <w:szCs w:val="28"/>
        </w:rPr>
        <w:t>должен быть доступен в любой момент</w:t>
      </w:r>
      <w:r>
        <w:rPr>
          <w:sz w:val="28"/>
          <w:szCs w:val="28"/>
        </w:rPr>
        <w:t xml:space="preserve">, </w:t>
      </w:r>
      <w:r w:rsidRPr="00D42494">
        <w:rPr>
          <w:sz w:val="28"/>
          <w:szCs w:val="28"/>
        </w:rPr>
        <w:t>использ</w:t>
      </w:r>
      <w:r>
        <w:rPr>
          <w:sz w:val="28"/>
          <w:szCs w:val="28"/>
        </w:rPr>
        <w:t>уется</w:t>
      </w:r>
      <w:r w:rsidRPr="00D42494">
        <w:rPr>
          <w:sz w:val="28"/>
          <w:szCs w:val="28"/>
        </w:rPr>
        <w:t xml:space="preserve"> только на ликвидацию чрезвычайных ситуаций</w:t>
      </w:r>
      <w:r>
        <w:rPr>
          <w:sz w:val="28"/>
          <w:szCs w:val="28"/>
        </w:rPr>
        <w:t xml:space="preserve"> и </w:t>
      </w:r>
      <w:r w:rsidRPr="0065294B">
        <w:rPr>
          <w:sz w:val="28"/>
          <w:szCs w:val="28"/>
        </w:rPr>
        <w:t>должен быть сформирован одним из трех способов (</w:t>
      </w:r>
      <w:r>
        <w:rPr>
          <w:sz w:val="28"/>
          <w:szCs w:val="28"/>
        </w:rPr>
        <w:t>с</w:t>
      </w:r>
      <w:r w:rsidRPr="0065294B">
        <w:rPr>
          <w:sz w:val="28"/>
          <w:szCs w:val="28"/>
        </w:rPr>
        <w:t>обственные денежные средства, выделенные на отдельном расчетном счете, оформление банковской гарантии либо заключение договора страхования расходов на ликвидацию чрезвычайных ситуаций).</w:t>
      </w:r>
    </w:p>
    <w:p w:rsidR="00CE3CD3" w:rsidRPr="001F2E0B" w:rsidRDefault="00CE3CD3" w:rsidP="001F2E0B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снова возвращаемся к о</w:t>
      </w:r>
      <w:r w:rsidRPr="001F2E0B">
        <w:rPr>
          <w:sz w:val="28"/>
          <w:szCs w:val="28"/>
        </w:rPr>
        <w:t>тсутстви</w:t>
      </w:r>
      <w:r w:rsidR="00A37FE8">
        <w:rPr>
          <w:sz w:val="28"/>
          <w:szCs w:val="28"/>
        </w:rPr>
        <w:t>ю</w:t>
      </w:r>
      <w:r w:rsidRPr="001F2E0B">
        <w:rPr>
          <w:sz w:val="28"/>
          <w:szCs w:val="28"/>
        </w:rPr>
        <w:t xml:space="preserve"> согласованного и утвержденного должным образом плана действий по ликвидации чрезвычайных ситуаций</w:t>
      </w:r>
      <w:r w:rsidR="00C968A2">
        <w:rPr>
          <w:sz w:val="28"/>
          <w:szCs w:val="28"/>
        </w:rPr>
        <w:t xml:space="preserve"> </w:t>
      </w:r>
      <w:r w:rsidR="00A37FE8">
        <w:rPr>
          <w:sz w:val="28"/>
          <w:szCs w:val="28"/>
        </w:rPr>
        <w:t>(</w:t>
      </w:r>
      <w:r w:rsidR="00A37FE8" w:rsidRPr="00A37FE8">
        <w:rPr>
          <w:i/>
          <w:sz w:val="28"/>
          <w:szCs w:val="28"/>
        </w:rPr>
        <w:t xml:space="preserve">п. а, ж ст. 14 Федерального закона от 21.12.1994 № 68-ФЗ «О защите населения и территорий от чрезвычайных ситуаций природного и техногенного характера» и п.23 Положения о единой государственной системе </w:t>
      </w:r>
      <w:r w:rsidR="00A37FE8" w:rsidRPr="00A37FE8">
        <w:rPr>
          <w:i/>
          <w:sz w:val="28"/>
          <w:szCs w:val="28"/>
        </w:rPr>
        <w:lastRenderedPageBreak/>
        <w:t>предупреждения и ликвидации чрезвычайных ситуаций (утв. постановлением Правительства РФ от 30.12.2003 №794)</w:t>
      </w:r>
    </w:p>
    <w:p w:rsidR="00CE3CD3" w:rsidRPr="00192BCD" w:rsidRDefault="00CE3CD3" w:rsidP="00CE3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BCD">
        <w:rPr>
          <w:rFonts w:ascii="Times New Roman" w:hAnsi="Times New Roman" w:cs="Times New Roman"/>
          <w:sz w:val="28"/>
          <w:szCs w:val="28"/>
        </w:rPr>
        <w:t>В соответствии</w:t>
      </w:r>
      <w:r w:rsidR="00A37FE8">
        <w:rPr>
          <w:rFonts w:ascii="Times New Roman" w:hAnsi="Times New Roman" w:cs="Times New Roman"/>
          <w:sz w:val="28"/>
          <w:szCs w:val="28"/>
        </w:rPr>
        <w:t xml:space="preserve"> с требованиями</w:t>
      </w:r>
      <w:r w:rsidRPr="00192BCD">
        <w:rPr>
          <w:rFonts w:ascii="Times New Roman" w:hAnsi="Times New Roman" w:cs="Times New Roman"/>
          <w:sz w:val="28"/>
          <w:szCs w:val="28"/>
        </w:rPr>
        <w:t xml:space="preserve"> организации обязаны планировать и осуществлять необходимые меры в области защиты работников организаций и подведомственных объектов производственного и социального назначения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3CD3" w:rsidRDefault="00CE3CD3" w:rsidP="00CE3C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BCD">
        <w:rPr>
          <w:rFonts w:ascii="Times New Roman" w:hAnsi="Times New Roman" w:cs="Times New Roman"/>
          <w:sz w:val="28"/>
          <w:szCs w:val="28"/>
        </w:rPr>
        <w:t>Проведение мероприятий по предупреждению и ликвидации чрезвычайных ситуаций в рамках единой системы осуществляется на основе федерального плана действий по предупреждению и ликвидации чрезвычайных ситуаций, межрегиональных планов взаимодействия субъектов Российской Федерации, а также планов действий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Основными нарушениями в области безопасности людей на водных объектах являются: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нарушение правил плавания (ст. 11.7 КоАП РФ);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нарушение правил эксплуатации судов, а также управление судном лицом, не имеющим права управления (ст. 11.8 КоАП РФ);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управление маломерным судном судоводителем, не имеющим при себе документов (ст. 11.8.1 КоАП РФ);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нарушение правил обеспечения безопасности пассажиров на маломерных судах (ст. 11.10 КоАП РФ);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нарушение правил выпуска судна в плавание (ст.11.13 КоАП РФ).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D1FE3">
        <w:rPr>
          <w:rFonts w:ascii="Times New Roman" w:hAnsi="Times New Roman" w:cs="Times New Roman"/>
          <w:sz w:val="28"/>
        </w:rPr>
        <w:t>Не устранение данных нарушений на практике влечет за собой аварии на транспортных средствах и гибель людей на водных объектах.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4D1FE3">
        <w:rPr>
          <w:rFonts w:ascii="Times New Roman" w:hAnsi="Times New Roman" w:cs="Times New Roman"/>
          <w:sz w:val="28"/>
        </w:rPr>
        <w:t>соблюдения требований</w:t>
      </w:r>
      <w:r w:rsidR="00C956FB">
        <w:rPr>
          <w:rFonts w:ascii="Times New Roman" w:hAnsi="Times New Roman" w:cs="Times New Roman"/>
          <w:sz w:val="28"/>
        </w:rPr>
        <w:t xml:space="preserve"> </w:t>
      </w:r>
      <w:r w:rsidRPr="004D1FE3">
        <w:rPr>
          <w:rFonts w:ascii="Times New Roman" w:hAnsi="Times New Roman" w:cs="Times New Roman"/>
          <w:sz w:val="28"/>
          <w:szCs w:val="28"/>
        </w:rPr>
        <w:t>необходимо: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неукоснительно соблюдать нормативно-правовые акты, регламентирующих порядок пользования маломерными судами, базами (сооружениями) для их стоянок;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проверять перед выходом в плавание исправность судна и его механизмов, оснащенность необходимым оборудованием, спасательными средствами и другими предметами снабжения в соответствии с установленными нормами;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перед посадкой производить инструктаж пассажиров по правилам поведения на судне, обеспечить их безопасность при посадке, высадке и на период пребывания на судне.</w:t>
      </w:r>
    </w:p>
    <w:p w:rsidR="0066554D" w:rsidRPr="004D1FE3" w:rsidRDefault="0066554D" w:rsidP="00665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на базах (сооружениях) для стоянок маломерных судов должна быть в наличии разрешительная документация на образование базы, техническая и эксплуатационная документация; техническое состояние береговых и плавучих сооружений должно соответствовать установленным требованиям, организован пропускной режим; обеспечена безопасность маломерных судов.</w:t>
      </w:r>
    </w:p>
    <w:p w:rsidR="00AD69F9" w:rsidRPr="004D1FE3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4D1FE3">
        <w:rPr>
          <w:rFonts w:ascii="Times New Roman" w:hAnsi="Times New Roman" w:cs="Times New Roman"/>
          <w:sz w:val="28"/>
          <w:szCs w:val="28"/>
        </w:rPr>
        <w:t>Надзорные органы МЧС России на безвозмездной основе оказывают консультации по всем вопросам, касающимся надзорной деятельности, во всех территориальных подразделениях (адреса на сайте ГУ МЧС Рос</w:t>
      </w:r>
      <w:r w:rsidR="00B2792D">
        <w:rPr>
          <w:rFonts w:ascii="Times New Roman" w:hAnsi="Times New Roman" w:cs="Times New Roman"/>
          <w:sz w:val="28"/>
          <w:szCs w:val="28"/>
        </w:rPr>
        <w:t>сии по Камчатскому краю), а так</w:t>
      </w:r>
      <w:r w:rsidRPr="004D1FE3">
        <w:rPr>
          <w:rFonts w:ascii="Times New Roman" w:hAnsi="Times New Roman" w:cs="Times New Roman"/>
          <w:sz w:val="28"/>
          <w:szCs w:val="28"/>
        </w:rPr>
        <w:t>же по «телефону доверия» 29-99-99.</w:t>
      </w:r>
    </w:p>
    <w:p w:rsidR="00AD69F9" w:rsidRPr="003B3970" w:rsidRDefault="00AD69F9" w:rsidP="00AD6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</w:rPr>
      </w:pPr>
      <w:r w:rsidRPr="004D1FE3">
        <w:rPr>
          <w:rFonts w:ascii="Times New Roman" w:hAnsi="Times New Roman" w:cs="Times New Roman"/>
          <w:sz w:val="28"/>
        </w:rPr>
        <w:lastRenderedPageBreak/>
        <w:t>Благодаря проведенной работе удалось достичь положительной динамики основных оперативных показателей за последние 5 лет</w:t>
      </w:r>
      <w:r w:rsidRPr="00DA6493">
        <w:rPr>
          <w:rFonts w:ascii="Times New Roman" w:hAnsi="Times New Roman" w:cs="Times New Roman"/>
          <w:sz w:val="28"/>
        </w:rPr>
        <w:t>.</w:t>
      </w:r>
    </w:p>
    <w:p w:rsidR="00751A1C" w:rsidRPr="005C0A40" w:rsidRDefault="00751A1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0A40">
        <w:rPr>
          <w:rFonts w:ascii="Times New Roman" w:hAnsi="Times New Roman" w:cs="Times New Roman"/>
          <w:b/>
          <w:sz w:val="28"/>
          <w:szCs w:val="28"/>
          <w:u w:val="single"/>
        </w:rPr>
        <w:t>Приоритетными задачами над</w:t>
      </w:r>
      <w:r w:rsidR="00B42E9E" w:rsidRPr="005C0A40">
        <w:rPr>
          <w:rFonts w:ascii="Times New Roman" w:hAnsi="Times New Roman" w:cs="Times New Roman"/>
          <w:b/>
          <w:sz w:val="28"/>
          <w:szCs w:val="28"/>
          <w:u w:val="single"/>
        </w:rPr>
        <w:t>зорных органов МЧС России в 20</w:t>
      </w:r>
      <w:r w:rsidR="005C0A40" w:rsidRPr="005C0A4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25459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5C0A40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году будут:</w:t>
      </w:r>
    </w:p>
    <w:p w:rsidR="00751A1C" w:rsidRPr="009F2F10" w:rsidRDefault="00751A1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обеспечение снижения общего количества погибших, травмированных и пострадавших людей к уровню АППГ до 10%;</w:t>
      </w:r>
    </w:p>
    <w:p w:rsidR="00751A1C" w:rsidRPr="009F2F10" w:rsidRDefault="00751A1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сокращение материального ущерба от деструктивных событий не менее чем на 10%;</w:t>
      </w:r>
    </w:p>
    <w:p w:rsidR="00751A1C" w:rsidRPr="009F2F10" w:rsidRDefault="00751A1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снижение административной нагрузки для организаций и граждан, осуществляющих предпринимательскую деятельность;</w:t>
      </w:r>
    </w:p>
    <w:p w:rsidR="00751A1C" w:rsidRPr="009F2F10" w:rsidRDefault="00751A1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увеличение доли профилактических мероприятий в общем объёме контрольно-надзорной деятельности до 35%;</w:t>
      </w:r>
    </w:p>
    <w:p w:rsidR="00751A1C" w:rsidRPr="009F2F10" w:rsidRDefault="00751A1C" w:rsidP="00E9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F10">
        <w:rPr>
          <w:rFonts w:ascii="Times New Roman" w:hAnsi="Times New Roman" w:cs="Times New Roman"/>
          <w:sz w:val="28"/>
          <w:szCs w:val="28"/>
        </w:rPr>
        <w:t>продолжение работы по внедрению негосударственных форм оценки соответствия объектов защиты и территорий.</w:t>
      </w:r>
    </w:p>
    <w:p w:rsidR="00B179FF" w:rsidRDefault="00B179FF" w:rsidP="00EA3E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1280" w:rsidRDefault="00D51280" w:rsidP="008542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280" w:rsidRPr="00102543" w:rsidRDefault="00D51280" w:rsidP="00D51280">
      <w:pPr>
        <w:tabs>
          <w:tab w:val="left" w:pos="39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51280" w:rsidRPr="00102543" w:rsidRDefault="00D51280" w:rsidP="00D51280">
      <w:pPr>
        <w:tabs>
          <w:tab w:val="left" w:pos="391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D51280" w:rsidRPr="00102543" w:rsidSect="003E1BB7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529" w:rsidRDefault="00217529" w:rsidP="00B42E9E">
      <w:pPr>
        <w:spacing w:after="0" w:line="240" w:lineRule="auto"/>
      </w:pPr>
      <w:r>
        <w:separator/>
      </w:r>
    </w:p>
  </w:endnote>
  <w:endnote w:type="continuationSeparator" w:id="0">
    <w:p w:rsidR="00217529" w:rsidRDefault="00217529" w:rsidP="00B4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529" w:rsidRDefault="00217529" w:rsidP="00B42E9E">
      <w:pPr>
        <w:spacing w:after="0" w:line="240" w:lineRule="auto"/>
      </w:pPr>
      <w:r>
        <w:separator/>
      </w:r>
    </w:p>
  </w:footnote>
  <w:footnote w:type="continuationSeparator" w:id="0">
    <w:p w:rsidR="00217529" w:rsidRDefault="00217529" w:rsidP="00B42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2413"/>
    <w:multiLevelType w:val="multilevel"/>
    <w:tmpl w:val="393C3904"/>
    <w:lvl w:ilvl="0">
      <w:start w:val="1"/>
      <w:numFmt w:val="decimal"/>
      <w:lvlText w:val="7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D62A4"/>
    <w:multiLevelType w:val="multilevel"/>
    <w:tmpl w:val="EBA6CEE6"/>
    <w:lvl w:ilvl="0">
      <w:start w:val="1"/>
      <w:numFmt w:val="decimal"/>
      <w:lvlText w:val="7.3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2810F9"/>
    <w:multiLevelType w:val="hybridMultilevel"/>
    <w:tmpl w:val="E2DA8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2A7C2D36">
      <w:start w:val="4"/>
      <w:numFmt w:val="bullet"/>
      <w:lvlText w:val="•"/>
      <w:lvlJc w:val="left"/>
      <w:pPr>
        <w:ind w:left="3049" w:hanging="12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DA02EBD"/>
    <w:multiLevelType w:val="hybridMultilevel"/>
    <w:tmpl w:val="A1F02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96BAD"/>
    <w:multiLevelType w:val="hybridMultilevel"/>
    <w:tmpl w:val="0ED4191E"/>
    <w:lvl w:ilvl="0" w:tplc="23E8C25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43C7F"/>
    <w:multiLevelType w:val="multilevel"/>
    <w:tmpl w:val="4AB6A51E"/>
    <w:lvl w:ilvl="0">
      <w:start w:val="1"/>
      <w:numFmt w:val="decimal"/>
      <w:lvlText w:val="2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2"/>
      <w:numFmt w:val="decimal"/>
      <w:lvlText w:val="%2)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741C79"/>
    <w:multiLevelType w:val="multilevel"/>
    <w:tmpl w:val="1E6452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D95D68"/>
    <w:multiLevelType w:val="hybridMultilevel"/>
    <w:tmpl w:val="9E4C3AA0"/>
    <w:lvl w:ilvl="0" w:tplc="5C5CC9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4D08DA"/>
    <w:multiLevelType w:val="hybridMultilevel"/>
    <w:tmpl w:val="6FB26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F73ED"/>
    <w:multiLevelType w:val="multilevel"/>
    <w:tmpl w:val="4FD28D08"/>
    <w:lvl w:ilvl="0">
      <w:start w:val="1"/>
      <w:numFmt w:val="decimal"/>
      <w:lvlText w:val="7.2.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A3515D"/>
    <w:multiLevelType w:val="multilevel"/>
    <w:tmpl w:val="54128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4459A5"/>
    <w:multiLevelType w:val="hybridMultilevel"/>
    <w:tmpl w:val="90C2023E"/>
    <w:lvl w:ilvl="0" w:tplc="23E8C25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5F34F53"/>
    <w:multiLevelType w:val="hybridMultilevel"/>
    <w:tmpl w:val="C052B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11"/>
  </w:num>
  <w:num w:numId="9">
    <w:abstractNumId w:val="4"/>
  </w:num>
  <w:num w:numId="10">
    <w:abstractNumId w:val="7"/>
  </w:num>
  <w:num w:numId="11">
    <w:abstractNumId w:val="6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823"/>
    <w:rsid w:val="000029C1"/>
    <w:rsid w:val="00005C9E"/>
    <w:rsid w:val="00023114"/>
    <w:rsid w:val="000237E6"/>
    <w:rsid w:val="00031ED2"/>
    <w:rsid w:val="0003515F"/>
    <w:rsid w:val="000413DA"/>
    <w:rsid w:val="00070C92"/>
    <w:rsid w:val="00075EC0"/>
    <w:rsid w:val="000811B2"/>
    <w:rsid w:val="00085623"/>
    <w:rsid w:val="00087B15"/>
    <w:rsid w:val="000A4368"/>
    <w:rsid w:val="000B0AF8"/>
    <w:rsid w:val="000C2C80"/>
    <w:rsid w:val="000C7124"/>
    <w:rsid w:val="000D11BC"/>
    <w:rsid w:val="000D1ACA"/>
    <w:rsid w:val="000D1E9C"/>
    <w:rsid w:val="000D3FA7"/>
    <w:rsid w:val="000D6C0A"/>
    <w:rsid w:val="000E34F7"/>
    <w:rsid w:val="000E42DA"/>
    <w:rsid w:val="000E4E9F"/>
    <w:rsid w:val="000E68BD"/>
    <w:rsid w:val="000F2698"/>
    <w:rsid w:val="000F66FB"/>
    <w:rsid w:val="000F764E"/>
    <w:rsid w:val="00111C11"/>
    <w:rsid w:val="001205D4"/>
    <w:rsid w:val="00122052"/>
    <w:rsid w:val="00125063"/>
    <w:rsid w:val="00126B6C"/>
    <w:rsid w:val="0013088B"/>
    <w:rsid w:val="001338AE"/>
    <w:rsid w:val="0013603A"/>
    <w:rsid w:val="00141AB1"/>
    <w:rsid w:val="00142400"/>
    <w:rsid w:val="001447AA"/>
    <w:rsid w:val="00147C68"/>
    <w:rsid w:val="00152AE0"/>
    <w:rsid w:val="00173F00"/>
    <w:rsid w:val="00177B94"/>
    <w:rsid w:val="001830B0"/>
    <w:rsid w:val="0018682A"/>
    <w:rsid w:val="0019392A"/>
    <w:rsid w:val="0019611F"/>
    <w:rsid w:val="001A7176"/>
    <w:rsid w:val="001B2916"/>
    <w:rsid w:val="001C5BE4"/>
    <w:rsid w:val="001C6823"/>
    <w:rsid w:val="001D4E67"/>
    <w:rsid w:val="001D653D"/>
    <w:rsid w:val="001D66C6"/>
    <w:rsid w:val="001E1C38"/>
    <w:rsid w:val="001E354A"/>
    <w:rsid w:val="001F2E0B"/>
    <w:rsid w:val="001F3D97"/>
    <w:rsid w:val="002043DB"/>
    <w:rsid w:val="0021250A"/>
    <w:rsid w:val="00212EFA"/>
    <w:rsid w:val="00215C99"/>
    <w:rsid w:val="00217529"/>
    <w:rsid w:val="002210FC"/>
    <w:rsid w:val="002218D7"/>
    <w:rsid w:val="00242D01"/>
    <w:rsid w:val="00244472"/>
    <w:rsid w:val="00245909"/>
    <w:rsid w:val="0024609D"/>
    <w:rsid w:val="00247DCF"/>
    <w:rsid w:val="00250455"/>
    <w:rsid w:val="00251323"/>
    <w:rsid w:val="002538CF"/>
    <w:rsid w:val="00255152"/>
    <w:rsid w:val="00256A60"/>
    <w:rsid w:val="0026070D"/>
    <w:rsid w:val="002666DC"/>
    <w:rsid w:val="00267F7A"/>
    <w:rsid w:val="00273F28"/>
    <w:rsid w:val="00274F18"/>
    <w:rsid w:val="00277F1A"/>
    <w:rsid w:val="0028002D"/>
    <w:rsid w:val="002829A3"/>
    <w:rsid w:val="00290552"/>
    <w:rsid w:val="00290C79"/>
    <w:rsid w:val="00291682"/>
    <w:rsid w:val="00291F1F"/>
    <w:rsid w:val="00295A37"/>
    <w:rsid w:val="002B554A"/>
    <w:rsid w:val="002C0B57"/>
    <w:rsid w:val="002C3773"/>
    <w:rsid w:val="002C6F94"/>
    <w:rsid w:val="002C75CC"/>
    <w:rsid w:val="002E3A52"/>
    <w:rsid w:val="002F569C"/>
    <w:rsid w:val="002F6366"/>
    <w:rsid w:val="00302571"/>
    <w:rsid w:val="00313E28"/>
    <w:rsid w:val="0031436B"/>
    <w:rsid w:val="00315454"/>
    <w:rsid w:val="0031706E"/>
    <w:rsid w:val="0032046C"/>
    <w:rsid w:val="00320699"/>
    <w:rsid w:val="00321363"/>
    <w:rsid w:val="0032182B"/>
    <w:rsid w:val="003237A7"/>
    <w:rsid w:val="00336BE1"/>
    <w:rsid w:val="0034429F"/>
    <w:rsid w:val="00347BA4"/>
    <w:rsid w:val="00353862"/>
    <w:rsid w:val="00365912"/>
    <w:rsid w:val="003679B9"/>
    <w:rsid w:val="00370783"/>
    <w:rsid w:val="00373DF8"/>
    <w:rsid w:val="00376F6E"/>
    <w:rsid w:val="00377339"/>
    <w:rsid w:val="003777D3"/>
    <w:rsid w:val="00380409"/>
    <w:rsid w:val="00381F4E"/>
    <w:rsid w:val="00382644"/>
    <w:rsid w:val="00382BB1"/>
    <w:rsid w:val="0038526E"/>
    <w:rsid w:val="00396489"/>
    <w:rsid w:val="003A09B0"/>
    <w:rsid w:val="003A67A9"/>
    <w:rsid w:val="003B1774"/>
    <w:rsid w:val="003B3970"/>
    <w:rsid w:val="003B4AD3"/>
    <w:rsid w:val="003B54E5"/>
    <w:rsid w:val="003C2093"/>
    <w:rsid w:val="003C26B6"/>
    <w:rsid w:val="003C5A51"/>
    <w:rsid w:val="003D13FD"/>
    <w:rsid w:val="003D650D"/>
    <w:rsid w:val="003D6B55"/>
    <w:rsid w:val="003E1BB7"/>
    <w:rsid w:val="003E7AF5"/>
    <w:rsid w:val="003F079C"/>
    <w:rsid w:val="003F1184"/>
    <w:rsid w:val="003F6DCA"/>
    <w:rsid w:val="00402D31"/>
    <w:rsid w:val="00420BA0"/>
    <w:rsid w:val="0042732A"/>
    <w:rsid w:val="00437F59"/>
    <w:rsid w:val="00441548"/>
    <w:rsid w:val="004539AA"/>
    <w:rsid w:val="00455E95"/>
    <w:rsid w:val="00456077"/>
    <w:rsid w:val="004575FD"/>
    <w:rsid w:val="00457A04"/>
    <w:rsid w:val="00460702"/>
    <w:rsid w:val="004624A3"/>
    <w:rsid w:val="0047537E"/>
    <w:rsid w:val="00484E33"/>
    <w:rsid w:val="00492C49"/>
    <w:rsid w:val="00496841"/>
    <w:rsid w:val="00496865"/>
    <w:rsid w:val="004A032A"/>
    <w:rsid w:val="004A1695"/>
    <w:rsid w:val="004B0256"/>
    <w:rsid w:val="004B29C1"/>
    <w:rsid w:val="004C5EFE"/>
    <w:rsid w:val="004D1FE3"/>
    <w:rsid w:val="004E1DED"/>
    <w:rsid w:val="0050217A"/>
    <w:rsid w:val="00505A9A"/>
    <w:rsid w:val="00511FBB"/>
    <w:rsid w:val="00525349"/>
    <w:rsid w:val="0053180A"/>
    <w:rsid w:val="005320BA"/>
    <w:rsid w:val="00536C26"/>
    <w:rsid w:val="005409EC"/>
    <w:rsid w:val="00541F37"/>
    <w:rsid w:val="005420AD"/>
    <w:rsid w:val="005461DB"/>
    <w:rsid w:val="00551668"/>
    <w:rsid w:val="00553553"/>
    <w:rsid w:val="00555220"/>
    <w:rsid w:val="00556EF5"/>
    <w:rsid w:val="00561CEC"/>
    <w:rsid w:val="00565451"/>
    <w:rsid w:val="0057039D"/>
    <w:rsid w:val="00570F19"/>
    <w:rsid w:val="00574541"/>
    <w:rsid w:val="00586F9E"/>
    <w:rsid w:val="00596814"/>
    <w:rsid w:val="005A4453"/>
    <w:rsid w:val="005B0AFC"/>
    <w:rsid w:val="005C0A40"/>
    <w:rsid w:val="005C0B3A"/>
    <w:rsid w:val="005C4F3E"/>
    <w:rsid w:val="005C58D9"/>
    <w:rsid w:val="005D25BB"/>
    <w:rsid w:val="005D35B1"/>
    <w:rsid w:val="005F0379"/>
    <w:rsid w:val="005F3454"/>
    <w:rsid w:val="00600F23"/>
    <w:rsid w:val="0061276D"/>
    <w:rsid w:val="0061527C"/>
    <w:rsid w:val="00615A50"/>
    <w:rsid w:val="00616747"/>
    <w:rsid w:val="00621FB4"/>
    <w:rsid w:val="006325B1"/>
    <w:rsid w:val="00660A5C"/>
    <w:rsid w:val="0066282E"/>
    <w:rsid w:val="006654F9"/>
    <w:rsid w:val="00665519"/>
    <w:rsid w:val="0066554D"/>
    <w:rsid w:val="0066793E"/>
    <w:rsid w:val="00671177"/>
    <w:rsid w:val="00675743"/>
    <w:rsid w:val="0067774B"/>
    <w:rsid w:val="00682FD9"/>
    <w:rsid w:val="00693E09"/>
    <w:rsid w:val="006943BA"/>
    <w:rsid w:val="00694856"/>
    <w:rsid w:val="006A64B6"/>
    <w:rsid w:val="006B0FEA"/>
    <w:rsid w:val="006B1128"/>
    <w:rsid w:val="006B1C94"/>
    <w:rsid w:val="006B3037"/>
    <w:rsid w:val="006B3B50"/>
    <w:rsid w:val="006B3F2B"/>
    <w:rsid w:val="006B4C5C"/>
    <w:rsid w:val="006D224E"/>
    <w:rsid w:val="006D508E"/>
    <w:rsid w:val="006E027F"/>
    <w:rsid w:val="006E28E6"/>
    <w:rsid w:val="006E478F"/>
    <w:rsid w:val="006F4ECF"/>
    <w:rsid w:val="00701C97"/>
    <w:rsid w:val="00705073"/>
    <w:rsid w:val="00711E60"/>
    <w:rsid w:val="00713AC5"/>
    <w:rsid w:val="00713C3F"/>
    <w:rsid w:val="00714F94"/>
    <w:rsid w:val="007216F4"/>
    <w:rsid w:val="00722362"/>
    <w:rsid w:val="007302F8"/>
    <w:rsid w:val="00735B72"/>
    <w:rsid w:val="00743087"/>
    <w:rsid w:val="00747F0D"/>
    <w:rsid w:val="00751A1C"/>
    <w:rsid w:val="00756C08"/>
    <w:rsid w:val="007613F2"/>
    <w:rsid w:val="00764D4F"/>
    <w:rsid w:val="0077462C"/>
    <w:rsid w:val="00775C32"/>
    <w:rsid w:val="00777145"/>
    <w:rsid w:val="0077715E"/>
    <w:rsid w:val="00782284"/>
    <w:rsid w:val="00783080"/>
    <w:rsid w:val="00786009"/>
    <w:rsid w:val="00792411"/>
    <w:rsid w:val="007A1ADD"/>
    <w:rsid w:val="007B6D64"/>
    <w:rsid w:val="007C30FD"/>
    <w:rsid w:val="007C77C6"/>
    <w:rsid w:val="007F7D29"/>
    <w:rsid w:val="0080077C"/>
    <w:rsid w:val="0082456D"/>
    <w:rsid w:val="00832838"/>
    <w:rsid w:val="00854269"/>
    <w:rsid w:val="00855280"/>
    <w:rsid w:val="008601C8"/>
    <w:rsid w:val="00861060"/>
    <w:rsid w:val="0086795F"/>
    <w:rsid w:val="00875AE7"/>
    <w:rsid w:val="008777B5"/>
    <w:rsid w:val="00880EB0"/>
    <w:rsid w:val="0088327B"/>
    <w:rsid w:val="00883C22"/>
    <w:rsid w:val="008879AD"/>
    <w:rsid w:val="008953DA"/>
    <w:rsid w:val="00895935"/>
    <w:rsid w:val="00896AC3"/>
    <w:rsid w:val="008A6867"/>
    <w:rsid w:val="008B1358"/>
    <w:rsid w:val="008B18B1"/>
    <w:rsid w:val="008B2773"/>
    <w:rsid w:val="008B6252"/>
    <w:rsid w:val="008C0316"/>
    <w:rsid w:val="008D2635"/>
    <w:rsid w:val="008E1B7E"/>
    <w:rsid w:val="008E6499"/>
    <w:rsid w:val="008F7110"/>
    <w:rsid w:val="00903C9F"/>
    <w:rsid w:val="00904BB2"/>
    <w:rsid w:val="00923C16"/>
    <w:rsid w:val="00926A33"/>
    <w:rsid w:val="009317C7"/>
    <w:rsid w:val="00943D93"/>
    <w:rsid w:val="0095052C"/>
    <w:rsid w:val="009537D3"/>
    <w:rsid w:val="009610D0"/>
    <w:rsid w:val="00967882"/>
    <w:rsid w:val="00971206"/>
    <w:rsid w:val="00972809"/>
    <w:rsid w:val="009744E3"/>
    <w:rsid w:val="009751ED"/>
    <w:rsid w:val="00982B56"/>
    <w:rsid w:val="00983BDF"/>
    <w:rsid w:val="00986202"/>
    <w:rsid w:val="00994DFC"/>
    <w:rsid w:val="009961D2"/>
    <w:rsid w:val="009C1744"/>
    <w:rsid w:val="009C4326"/>
    <w:rsid w:val="009C481F"/>
    <w:rsid w:val="009C61DF"/>
    <w:rsid w:val="009D2643"/>
    <w:rsid w:val="009D2C6B"/>
    <w:rsid w:val="009D41B7"/>
    <w:rsid w:val="009D4E8D"/>
    <w:rsid w:val="009D5DB1"/>
    <w:rsid w:val="009E149B"/>
    <w:rsid w:val="009F2F10"/>
    <w:rsid w:val="009F5ECE"/>
    <w:rsid w:val="00A035BA"/>
    <w:rsid w:val="00A040E7"/>
    <w:rsid w:val="00A10B04"/>
    <w:rsid w:val="00A11CEB"/>
    <w:rsid w:val="00A138F7"/>
    <w:rsid w:val="00A1484F"/>
    <w:rsid w:val="00A16876"/>
    <w:rsid w:val="00A1709D"/>
    <w:rsid w:val="00A25459"/>
    <w:rsid w:val="00A26CDB"/>
    <w:rsid w:val="00A2733C"/>
    <w:rsid w:val="00A33046"/>
    <w:rsid w:val="00A33DCC"/>
    <w:rsid w:val="00A37CAE"/>
    <w:rsid w:val="00A37FE8"/>
    <w:rsid w:val="00A47BDD"/>
    <w:rsid w:val="00A55327"/>
    <w:rsid w:val="00A55459"/>
    <w:rsid w:val="00A557FB"/>
    <w:rsid w:val="00A63E81"/>
    <w:rsid w:val="00A65304"/>
    <w:rsid w:val="00A71CAE"/>
    <w:rsid w:val="00A74291"/>
    <w:rsid w:val="00A7794E"/>
    <w:rsid w:val="00A8111D"/>
    <w:rsid w:val="00A82240"/>
    <w:rsid w:val="00A87B99"/>
    <w:rsid w:val="00A915AD"/>
    <w:rsid w:val="00A960C2"/>
    <w:rsid w:val="00A96F55"/>
    <w:rsid w:val="00AA281D"/>
    <w:rsid w:val="00AB35E6"/>
    <w:rsid w:val="00AC26C5"/>
    <w:rsid w:val="00AC48FB"/>
    <w:rsid w:val="00AC7997"/>
    <w:rsid w:val="00AC7CE2"/>
    <w:rsid w:val="00AC7EA2"/>
    <w:rsid w:val="00AD1C90"/>
    <w:rsid w:val="00AD2252"/>
    <w:rsid w:val="00AD3304"/>
    <w:rsid w:val="00AD574C"/>
    <w:rsid w:val="00AD67A6"/>
    <w:rsid w:val="00AD69F9"/>
    <w:rsid w:val="00AE4DF3"/>
    <w:rsid w:val="00AE5743"/>
    <w:rsid w:val="00AF25FD"/>
    <w:rsid w:val="00AF3923"/>
    <w:rsid w:val="00AF483E"/>
    <w:rsid w:val="00B01161"/>
    <w:rsid w:val="00B05C0F"/>
    <w:rsid w:val="00B1233C"/>
    <w:rsid w:val="00B14325"/>
    <w:rsid w:val="00B153C7"/>
    <w:rsid w:val="00B179FF"/>
    <w:rsid w:val="00B2335D"/>
    <w:rsid w:val="00B244B7"/>
    <w:rsid w:val="00B2484B"/>
    <w:rsid w:val="00B25123"/>
    <w:rsid w:val="00B261E8"/>
    <w:rsid w:val="00B2792D"/>
    <w:rsid w:val="00B363C3"/>
    <w:rsid w:val="00B36DA4"/>
    <w:rsid w:val="00B40DA2"/>
    <w:rsid w:val="00B428CF"/>
    <w:rsid w:val="00B42E9E"/>
    <w:rsid w:val="00B4549A"/>
    <w:rsid w:val="00B5391C"/>
    <w:rsid w:val="00B612EB"/>
    <w:rsid w:val="00B639A8"/>
    <w:rsid w:val="00B63C73"/>
    <w:rsid w:val="00B63EB8"/>
    <w:rsid w:val="00B71813"/>
    <w:rsid w:val="00B72D1D"/>
    <w:rsid w:val="00B86587"/>
    <w:rsid w:val="00B90CE6"/>
    <w:rsid w:val="00B90F6E"/>
    <w:rsid w:val="00B954B1"/>
    <w:rsid w:val="00BA0028"/>
    <w:rsid w:val="00BA7CAE"/>
    <w:rsid w:val="00BB041E"/>
    <w:rsid w:val="00BB0933"/>
    <w:rsid w:val="00BB0CF5"/>
    <w:rsid w:val="00BB1B46"/>
    <w:rsid w:val="00BB4CCA"/>
    <w:rsid w:val="00BC3F0E"/>
    <w:rsid w:val="00BC6FEC"/>
    <w:rsid w:val="00BD468A"/>
    <w:rsid w:val="00BE37C0"/>
    <w:rsid w:val="00BE4444"/>
    <w:rsid w:val="00C10015"/>
    <w:rsid w:val="00C12707"/>
    <w:rsid w:val="00C13035"/>
    <w:rsid w:val="00C1502E"/>
    <w:rsid w:val="00C205BA"/>
    <w:rsid w:val="00C2081E"/>
    <w:rsid w:val="00C22732"/>
    <w:rsid w:val="00C27F9B"/>
    <w:rsid w:val="00C33CD1"/>
    <w:rsid w:val="00C459DB"/>
    <w:rsid w:val="00C46D9A"/>
    <w:rsid w:val="00C50E0C"/>
    <w:rsid w:val="00C51544"/>
    <w:rsid w:val="00C52416"/>
    <w:rsid w:val="00C553D3"/>
    <w:rsid w:val="00C55D6A"/>
    <w:rsid w:val="00C56207"/>
    <w:rsid w:val="00C64501"/>
    <w:rsid w:val="00C650D7"/>
    <w:rsid w:val="00C70179"/>
    <w:rsid w:val="00C71D15"/>
    <w:rsid w:val="00C8294C"/>
    <w:rsid w:val="00C8433E"/>
    <w:rsid w:val="00C85025"/>
    <w:rsid w:val="00C8504D"/>
    <w:rsid w:val="00C8694E"/>
    <w:rsid w:val="00C877FD"/>
    <w:rsid w:val="00C9123B"/>
    <w:rsid w:val="00C945A4"/>
    <w:rsid w:val="00C956FB"/>
    <w:rsid w:val="00C968A2"/>
    <w:rsid w:val="00C9767D"/>
    <w:rsid w:val="00CA0C8B"/>
    <w:rsid w:val="00CA0EDA"/>
    <w:rsid w:val="00CA48A8"/>
    <w:rsid w:val="00CA5A4F"/>
    <w:rsid w:val="00CB43BD"/>
    <w:rsid w:val="00CB4957"/>
    <w:rsid w:val="00CC755B"/>
    <w:rsid w:val="00CD29A5"/>
    <w:rsid w:val="00CD2A46"/>
    <w:rsid w:val="00CD5710"/>
    <w:rsid w:val="00CD6CF6"/>
    <w:rsid w:val="00CD709A"/>
    <w:rsid w:val="00CE3CD3"/>
    <w:rsid w:val="00CF6E55"/>
    <w:rsid w:val="00D12016"/>
    <w:rsid w:val="00D126BC"/>
    <w:rsid w:val="00D1327C"/>
    <w:rsid w:val="00D15CB6"/>
    <w:rsid w:val="00D161EE"/>
    <w:rsid w:val="00D2154A"/>
    <w:rsid w:val="00D236CE"/>
    <w:rsid w:val="00D3142C"/>
    <w:rsid w:val="00D411CB"/>
    <w:rsid w:val="00D44062"/>
    <w:rsid w:val="00D51280"/>
    <w:rsid w:val="00D57057"/>
    <w:rsid w:val="00D5724F"/>
    <w:rsid w:val="00D614B0"/>
    <w:rsid w:val="00D62290"/>
    <w:rsid w:val="00D626F7"/>
    <w:rsid w:val="00D627A8"/>
    <w:rsid w:val="00D62B5E"/>
    <w:rsid w:val="00D669C3"/>
    <w:rsid w:val="00D72B90"/>
    <w:rsid w:val="00D73A17"/>
    <w:rsid w:val="00D81DB4"/>
    <w:rsid w:val="00D8562A"/>
    <w:rsid w:val="00D86C35"/>
    <w:rsid w:val="00D8708F"/>
    <w:rsid w:val="00D96860"/>
    <w:rsid w:val="00D97AB4"/>
    <w:rsid w:val="00DA2F29"/>
    <w:rsid w:val="00DA397C"/>
    <w:rsid w:val="00DA6493"/>
    <w:rsid w:val="00DA6A6A"/>
    <w:rsid w:val="00DB23DE"/>
    <w:rsid w:val="00DB4E75"/>
    <w:rsid w:val="00DB5519"/>
    <w:rsid w:val="00DC2D43"/>
    <w:rsid w:val="00DC781C"/>
    <w:rsid w:val="00DD3C25"/>
    <w:rsid w:val="00DD4FEF"/>
    <w:rsid w:val="00DD620C"/>
    <w:rsid w:val="00DF18D9"/>
    <w:rsid w:val="00E021A2"/>
    <w:rsid w:val="00E034BA"/>
    <w:rsid w:val="00E07DB7"/>
    <w:rsid w:val="00E14560"/>
    <w:rsid w:val="00E14AD1"/>
    <w:rsid w:val="00E14C38"/>
    <w:rsid w:val="00E1774F"/>
    <w:rsid w:val="00E21CAD"/>
    <w:rsid w:val="00E22BC9"/>
    <w:rsid w:val="00E238BF"/>
    <w:rsid w:val="00E27F33"/>
    <w:rsid w:val="00E338DE"/>
    <w:rsid w:val="00E35473"/>
    <w:rsid w:val="00E37EE5"/>
    <w:rsid w:val="00E41A63"/>
    <w:rsid w:val="00E53F50"/>
    <w:rsid w:val="00E56286"/>
    <w:rsid w:val="00E563E7"/>
    <w:rsid w:val="00E60067"/>
    <w:rsid w:val="00E60984"/>
    <w:rsid w:val="00E65569"/>
    <w:rsid w:val="00E66772"/>
    <w:rsid w:val="00E77175"/>
    <w:rsid w:val="00E80640"/>
    <w:rsid w:val="00E8144A"/>
    <w:rsid w:val="00E91755"/>
    <w:rsid w:val="00E95EDF"/>
    <w:rsid w:val="00E96989"/>
    <w:rsid w:val="00E96ED5"/>
    <w:rsid w:val="00E974F3"/>
    <w:rsid w:val="00EA07E9"/>
    <w:rsid w:val="00EA2D6F"/>
    <w:rsid w:val="00EA3BC8"/>
    <w:rsid w:val="00EA3EDD"/>
    <w:rsid w:val="00EA4D71"/>
    <w:rsid w:val="00EB6BC7"/>
    <w:rsid w:val="00EC1E16"/>
    <w:rsid w:val="00EC4FDA"/>
    <w:rsid w:val="00EC602D"/>
    <w:rsid w:val="00EC774E"/>
    <w:rsid w:val="00ED3FC8"/>
    <w:rsid w:val="00EF117F"/>
    <w:rsid w:val="00F04D27"/>
    <w:rsid w:val="00F06F2A"/>
    <w:rsid w:val="00F11187"/>
    <w:rsid w:val="00F1137A"/>
    <w:rsid w:val="00F131A6"/>
    <w:rsid w:val="00F15F36"/>
    <w:rsid w:val="00F27E22"/>
    <w:rsid w:val="00F3073E"/>
    <w:rsid w:val="00F30C89"/>
    <w:rsid w:val="00F3122D"/>
    <w:rsid w:val="00F3187C"/>
    <w:rsid w:val="00F32D78"/>
    <w:rsid w:val="00F33E35"/>
    <w:rsid w:val="00F42813"/>
    <w:rsid w:val="00F44C72"/>
    <w:rsid w:val="00F473FB"/>
    <w:rsid w:val="00F508E4"/>
    <w:rsid w:val="00F50D8B"/>
    <w:rsid w:val="00F53211"/>
    <w:rsid w:val="00F65078"/>
    <w:rsid w:val="00F650A9"/>
    <w:rsid w:val="00F653F1"/>
    <w:rsid w:val="00F65DEF"/>
    <w:rsid w:val="00F667C5"/>
    <w:rsid w:val="00F70012"/>
    <w:rsid w:val="00F72D23"/>
    <w:rsid w:val="00F77F7A"/>
    <w:rsid w:val="00F86E55"/>
    <w:rsid w:val="00F91AC9"/>
    <w:rsid w:val="00F92285"/>
    <w:rsid w:val="00F97F87"/>
    <w:rsid w:val="00FA0271"/>
    <w:rsid w:val="00FA0D69"/>
    <w:rsid w:val="00FB2099"/>
    <w:rsid w:val="00FB581B"/>
    <w:rsid w:val="00FB776A"/>
    <w:rsid w:val="00FC0CA5"/>
    <w:rsid w:val="00FC0D5E"/>
    <w:rsid w:val="00FC1413"/>
    <w:rsid w:val="00FC1AC4"/>
    <w:rsid w:val="00FC4C52"/>
    <w:rsid w:val="00FD28B3"/>
    <w:rsid w:val="00FD4693"/>
    <w:rsid w:val="00FD6BAB"/>
    <w:rsid w:val="00FE21C0"/>
    <w:rsid w:val="00FE42B7"/>
    <w:rsid w:val="00FE4BEA"/>
    <w:rsid w:val="00FF4450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993E73-5B2C-491B-BFFF-F70CF486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DF8"/>
  </w:style>
  <w:style w:type="paragraph" w:styleId="1">
    <w:name w:val="heading 1"/>
    <w:basedOn w:val="a"/>
    <w:next w:val="a"/>
    <w:link w:val="10"/>
    <w:uiPriority w:val="99"/>
    <w:qFormat/>
    <w:rsid w:val="004D1F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515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link w:val="21"/>
    <w:uiPriority w:val="99"/>
    <w:rsid w:val="00972809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72809"/>
    <w:pPr>
      <w:shd w:val="clear" w:color="auto" w:fill="FFFFFF"/>
      <w:spacing w:after="300" w:line="240" w:lineRule="atLeast"/>
    </w:pPr>
    <w:rPr>
      <w:rFonts w:ascii="Times New Roman" w:hAnsi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972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A6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7"/>
    <w:uiPriority w:val="99"/>
    <w:locked/>
    <w:rsid w:val="00B8658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7">
    <w:name w:val="Body Text"/>
    <w:basedOn w:val="a"/>
    <w:link w:val="11"/>
    <w:uiPriority w:val="99"/>
    <w:rsid w:val="00B86587"/>
    <w:pPr>
      <w:shd w:val="clear" w:color="auto" w:fill="FFFFFF"/>
      <w:spacing w:after="600" w:line="317" w:lineRule="exact"/>
    </w:pPr>
    <w:rPr>
      <w:rFonts w:ascii="Times New Roman" w:hAnsi="Times New Roman" w:cs="Times New Roman"/>
      <w:sz w:val="25"/>
      <w:szCs w:val="25"/>
    </w:rPr>
  </w:style>
  <w:style w:type="character" w:customStyle="1" w:styleId="a8">
    <w:name w:val="Основной текст Знак"/>
    <w:basedOn w:val="a0"/>
    <w:uiPriority w:val="99"/>
    <w:semiHidden/>
    <w:rsid w:val="00B86587"/>
  </w:style>
  <w:style w:type="character" w:customStyle="1" w:styleId="a9">
    <w:name w:val="Основной текст_"/>
    <w:basedOn w:val="a0"/>
    <w:link w:val="124"/>
    <w:rsid w:val="00E96ED5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12">
    <w:name w:val="Основной текст12"/>
    <w:basedOn w:val="a9"/>
    <w:rsid w:val="00E96ED5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13">
    <w:name w:val="Основной текст13"/>
    <w:basedOn w:val="a9"/>
    <w:rsid w:val="00E96ED5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character" w:customStyle="1" w:styleId="14">
    <w:name w:val="Основной текст14"/>
    <w:basedOn w:val="a9"/>
    <w:rsid w:val="00E96ED5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124">
    <w:name w:val="Основной текст124"/>
    <w:basedOn w:val="a"/>
    <w:link w:val="a9"/>
    <w:rsid w:val="00E96ED5"/>
    <w:pPr>
      <w:shd w:val="clear" w:color="auto" w:fill="FFFFFF"/>
      <w:spacing w:after="0" w:line="216" w:lineRule="exact"/>
      <w:ind w:hanging="380"/>
      <w:jc w:val="center"/>
    </w:pPr>
    <w:rPr>
      <w:rFonts w:ascii="Lucida Sans Unicode" w:eastAsia="Lucida Sans Unicode" w:hAnsi="Lucida Sans Unicode" w:cs="Lucida Sans Unicode"/>
      <w:sz w:val="16"/>
      <w:szCs w:val="16"/>
    </w:rPr>
  </w:style>
  <w:style w:type="character" w:customStyle="1" w:styleId="62">
    <w:name w:val="Основной текст62"/>
    <w:basedOn w:val="a9"/>
    <w:rsid w:val="0032136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3">
    <w:name w:val="Основной текст63"/>
    <w:basedOn w:val="a9"/>
    <w:rsid w:val="0032136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a">
    <w:name w:val="List Paragraph"/>
    <w:basedOn w:val="a"/>
    <w:uiPriority w:val="34"/>
    <w:qFormat/>
    <w:rsid w:val="00321363"/>
    <w:pPr>
      <w:ind w:left="720"/>
      <w:contextualSpacing/>
    </w:pPr>
  </w:style>
  <w:style w:type="paragraph" w:customStyle="1" w:styleId="s1">
    <w:name w:val="s_1"/>
    <w:basedOn w:val="a"/>
    <w:rsid w:val="00F9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F9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65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B179FF"/>
    <w:pPr>
      <w:spacing w:after="0" w:line="240" w:lineRule="auto"/>
    </w:pPr>
  </w:style>
  <w:style w:type="character" w:customStyle="1" w:styleId="apple-style-span">
    <w:name w:val="apple-style-span"/>
    <w:basedOn w:val="a0"/>
    <w:rsid w:val="00B179FF"/>
  </w:style>
  <w:style w:type="paragraph" w:customStyle="1" w:styleId="p3">
    <w:name w:val="p3"/>
    <w:basedOn w:val="a"/>
    <w:rsid w:val="00FC1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F63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D57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D5710"/>
  </w:style>
  <w:style w:type="character" w:customStyle="1" w:styleId="s10">
    <w:name w:val="s1"/>
    <w:basedOn w:val="a0"/>
    <w:rsid w:val="00CE3CD3"/>
  </w:style>
  <w:style w:type="character" w:customStyle="1" w:styleId="10">
    <w:name w:val="Заголовок 1 Знак"/>
    <w:basedOn w:val="a0"/>
    <w:link w:val="1"/>
    <w:uiPriority w:val="99"/>
    <w:rsid w:val="004D1FE3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718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71813"/>
    <w:rPr>
      <w:rFonts w:eastAsiaTheme="minorEastAsia"/>
      <w:lang w:eastAsia="ru-RU"/>
    </w:rPr>
  </w:style>
  <w:style w:type="paragraph" w:styleId="ae">
    <w:name w:val="header"/>
    <w:basedOn w:val="a"/>
    <w:link w:val="af"/>
    <w:uiPriority w:val="99"/>
    <w:unhideWhenUsed/>
    <w:rsid w:val="00B4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42E9E"/>
  </w:style>
  <w:style w:type="character" w:customStyle="1" w:styleId="212pt">
    <w:name w:val="Основной текст (2) + 12 pt"/>
    <w:basedOn w:val="a0"/>
    <w:rsid w:val="00D51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5">
    <w:name w:val="Обычный1"/>
    <w:qFormat/>
    <w:rsid w:val="00C85025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1C307-676C-46CD-B6AA-5812D4B0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24</Pages>
  <Words>8320</Words>
  <Characters>47430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ОГПН УНД - ГУ МЧС по Камчатскому краю</cp:lastModifiedBy>
  <cp:revision>50</cp:revision>
  <cp:lastPrinted>2020-01-20T23:34:00Z</cp:lastPrinted>
  <dcterms:created xsi:type="dcterms:W3CDTF">2018-01-17T23:06:00Z</dcterms:created>
  <dcterms:modified xsi:type="dcterms:W3CDTF">2021-02-02T22:38:00Z</dcterms:modified>
</cp:coreProperties>
</file>